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1F" w:rsidRPr="00314032" w:rsidRDefault="001C501F" w:rsidP="001C501F">
      <w:pPr>
        <w:jc w:val="center"/>
        <w:rPr>
          <w:rFonts w:ascii="Verdana" w:hAnsi="Verdana" w:cstheme="minorHAnsi"/>
          <w:b/>
          <w:color w:val="C00000"/>
          <w:sz w:val="32"/>
          <w:szCs w:val="32"/>
        </w:rPr>
      </w:pPr>
      <w:r w:rsidRPr="00314032">
        <w:rPr>
          <w:rFonts w:ascii="Verdana" w:hAnsi="Verdana" w:cstheme="minorHAnsi"/>
          <w:b/>
          <w:color w:val="C00000"/>
          <w:sz w:val="32"/>
          <w:szCs w:val="32"/>
        </w:rPr>
        <w:t>Mammoet si aggiudica il premio ESTA Innovation Award 2014 per lo skidding system di Chernobyl</w:t>
      </w:r>
    </w:p>
    <w:p w:rsidR="001C501F" w:rsidRPr="00314032" w:rsidRDefault="001C501F" w:rsidP="001C501F">
      <w:pPr>
        <w:jc w:val="center"/>
        <w:rPr>
          <w:rFonts w:ascii="Verdana" w:hAnsi="Verdana" w:cstheme="minorHAnsi"/>
          <w:i/>
          <w:sz w:val="28"/>
          <w:szCs w:val="28"/>
        </w:rPr>
      </w:pPr>
      <w:r w:rsidRPr="00314032">
        <w:rPr>
          <w:rFonts w:ascii="Verdana" w:hAnsi="Verdana" w:cstheme="minorHAnsi"/>
          <w:i/>
          <w:sz w:val="28"/>
          <w:szCs w:val="28"/>
        </w:rPr>
        <w:t>L’intervento dell’azienda consentirà di posizionare la nuova copertura pesante 35.000 ton</w:t>
      </w:r>
      <w:r w:rsidR="00790A39">
        <w:rPr>
          <w:rFonts w:ascii="Verdana" w:hAnsi="Verdana" w:cstheme="minorHAnsi"/>
          <w:i/>
          <w:sz w:val="28"/>
          <w:szCs w:val="28"/>
        </w:rPr>
        <w:t>n</w:t>
      </w:r>
      <w:r w:rsidRPr="00314032">
        <w:rPr>
          <w:rFonts w:ascii="Verdana" w:hAnsi="Verdana" w:cstheme="minorHAnsi"/>
          <w:i/>
          <w:sz w:val="28"/>
          <w:szCs w:val="28"/>
        </w:rPr>
        <w:t>ellate</w:t>
      </w:r>
      <w:r w:rsidR="00BB5529">
        <w:rPr>
          <w:rFonts w:ascii="Verdana" w:hAnsi="Verdana" w:cstheme="minorHAnsi"/>
          <w:i/>
          <w:sz w:val="28"/>
          <w:szCs w:val="28"/>
        </w:rPr>
        <w:t xml:space="preserve">, </w:t>
      </w:r>
      <w:r w:rsidR="00BB5529" w:rsidRPr="00314032">
        <w:rPr>
          <w:rFonts w:ascii="Verdana" w:hAnsi="Verdana" w:cstheme="minorHAnsi"/>
          <w:i/>
          <w:sz w:val="28"/>
          <w:szCs w:val="28"/>
        </w:rPr>
        <w:t>sopra il reattore</w:t>
      </w:r>
      <w:r w:rsidR="00BB5529">
        <w:rPr>
          <w:rFonts w:ascii="Verdana" w:hAnsi="Verdana" w:cstheme="minorHAnsi"/>
          <w:i/>
          <w:sz w:val="28"/>
          <w:szCs w:val="28"/>
        </w:rPr>
        <w:t>.</w:t>
      </w:r>
      <w:bookmarkStart w:id="0" w:name="_GoBack"/>
      <w:bookmarkEnd w:id="0"/>
    </w:p>
    <w:p w:rsidR="001C501F" w:rsidRDefault="001C501F" w:rsidP="001C501F">
      <w:pPr>
        <w:rPr>
          <w:rFonts w:asciiTheme="minorHAnsi" w:hAnsiTheme="minorHAnsi" w:cstheme="minorHAnsi"/>
          <w:sz w:val="24"/>
          <w:szCs w:val="24"/>
        </w:rPr>
      </w:pPr>
    </w:p>
    <w:p w:rsidR="001C501F" w:rsidRPr="00314032" w:rsidRDefault="001C501F" w:rsidP="001C501F">
      <w:pPr>
        <w:rPr>
          <w:rFonts w:ascii="Verdana" w:hAnsi="Verdana" w:cstheme="minorHAnsi"/>
          <w:sz w:val="22"/>
          <w:szCs w:val="22"/>
        </w:rPr>
      </w:pPr>
      <w:r w:rsidRPr="00314032">
        <w:rPr>
          <w:rFonts w:ascii="Verdana" w:hAnsi="Verdana" w:cstheme="minorHAnsi"/>
          <w:b/>
          <w:sz w:val="22"/>
          <w:szCs w:val="22"/>
        </w:rPr>
        <w:t xml:space="preserve">Schiedam, Olanda, 12 Maggio 2014. </w:t>
      </w:r>
      <w:r w:rsidRPr="00314032">
        <w:rPr>
          <w:rFonts w:ascii="Verdana" w:hAnsi="Verdana" w:cstheme="minorHAnsi"/>
          <w:sz w:val="22"/>
          <w:szCs w:val="22"/>
        </w:rPr>
        <w:t>Ogni anno la European Association of Abnormal Road Transport and Mobile Cranes (ESTA) organizza un premio per onorare i progetti più eclatanti. Mammoet, leader mondiale nell’ingegneria di progetti per heavy lifting e trasporti speciali , ha ricevuto l’assegnazione del premio ESTA 2014 nella categoria Inoovazioni, per il sistema speciale di skidding usato nel progetto per la bonifica di Chernobyl.</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 xml:space="preserve">Durante la cerimonia tenutasi ad Asterdam lo scorso  24 Aprile, Kees de Rijk, Direttore  Commerciale  Europa della Mammoet ha ricevuto l’ambito premio da Soren Jansen, Direttore di  ESTA. </w:t>
      </w:r>
    </w:p>
    <w:p w:rsidR="001C501F" w:rsidRPr="00314032" w:rsidRDefault="001C501F" w:rsidP="001C501F">
      <w:pPr>
        <w:rPr>
          <w:rFonts w:ascii="Verdana" w:hAnsi="Verdana" w:cstheme="minorHAnsi"/>
          <w:sz w:val="22"/>
          <w:szCs w:val="22"/>
        </w:rPr>
      </w:pPr>
    </w:p>
    <w:p w:rsidR="001C501F" w:rsidRPr="00314032" w:rsidRDefault="001C501F" w:rsidP="001C501F">
      <w:pPr>
        <w:rPr>
          <w:rFonts w:ascii="Verdana" w:hAnsi="Verdana" w:cstheme="minorHAnsi"/>
          <w:b/>
          <w:sz w:val="22"/>
          <w:szCs w:val="22"/>
        </w:rPr>
      </w:pPr>
      <w:r w:rsidRPr="00314032">
        <w:rPr>
          <w:rFonts w:ascii="Verdana" w:hAnsi="Verdana" w:cstheme="minorHAnsi"/>
          <w:b/>
          <w:sz w:val="22"/>
          <w:szCs w:val="22"/>
        </w:rPr>
        <w:t xml:space="preserve">Il progetto </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 xml:space="preserve">Dopo l’incidente  nella centrale nucleare di Chernobyl in Ucraina nel 1986 fu costruito un  sarcofago di cemento atto a ricoprire il reattore. A causa del costante deterioramento nel corso degli anni, il consorzio Novarka  ha ricevuto l’appalto per costruire una nuova struttura di protezione: il New Safe Confinement (NSC), una struttura ad arco che sarà posizionata sopra il reattore al fine di assicurare un contenitore impermeabile e sicuro dal punto di vista ambientale, per poter procedere allo smantellamento del reattore stesso. Una volta completata la struttura misurerà circa 110 metri in altezza,  165 metri di lunghezza,  con una luce di circa 260 metri ed un peso  totale di oltre 35.000 tons. La stessa èstata assemblata in un area decontaminata lontana dal reattore. Durante  l’assemblaggio Mammoet ha sollevato la struttura in sezioni mentre una volta completata provvederà a farla scivolare sopra il reattore.. </w:t>
      </w:r>
    </w:p>
    <w:p w:rsidR="001C501F" w:rsidRPr="00314032" w:rsidRDefault="001C501F" w:rsidP="001C501F">
      <w:pPr>
        <w:rPr>
          <w:rFonts w:ascii="Verdana" w:hAnsi="Verdana" w:cstheme="minorHAnsi"/>
          <w:sz w:val="22"/>
          <w:szCs w:val="22"/>
        </w:rPr>
      </w:pP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 xml:space="preserve">La struttura ad arco NSC èstata costruita in 2 sezioni ognuna di 3 fasi  per sezione. Dopo ogni fase  il nuovo elemento ad arco aggiunto veniva sollevato e messo in sicurezza da 56 strand jacks.. </w:t>
      </w:r>
    </w:p>
    <w:p w:rsidR="001C501F" w:rsidRPr="00314032" w:rsidRDefault="001C501F" w:rsidP="001C501F">
      <w:pPr>
        <w:rPr>
          <w:rFonts w:ascii="Verdana" w:hAnsi="Verdana" w:cstheme="minorHAnsi"/>
          <w:sz w:val="22"/>
          <w:szCs w:val="22"/>
        </w:rPr>
      </w:pPr>
    </w:p>
    <w:p w:rsidR="001C501F" w:rsidRPr="00314032" w:rsidRDefault="001C501F" w:rsidP="001C501F">
      <w:pPr>
        <w:rPr>
          <w:rFonts w:ascii="Verdana" w:hAnsi="Verdana" w:cstheme="minorHAnsi"/>
          <w:b/>
          <w:sz w:val="22"/>
          <w:szCs w:val="22"/>
        </w:rPr>
      </w:pPr>
      <w:r w:rsidRPr="00314032">
        <w:rPr>
          <w:rFonts w:ascii="Verdana" w:hAnsi="Verdana" w:cstheme="minorHAnsi"/>
          <w:b/>
          <w:sz w:val="22"/>
          <w:szCs w:val="22"/>
        </w:rPr>
        <w:t xml:space="preserve">Lo Skidding system </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 xml:space="preserve">Per questo progetto Mammoet ha sviluppato e costruito uno speciale </w:t>
      </w:r>
      <w:r w:rsidRPr="00314032">
        <w:rPr>
          <w:rFonts w:ascii="Verdana" w:hAnsi="Verdana" w:cstheme="minorHAnsi"/>
          <w:i/>
          <w:sz w:val="22"/>
          <w:szCs w:val="22"/>
        </w:rPr>
        <w:t>Remote controlled skidding</w:t>
      </w:r>
      <w:r w:rsidRPr="00314032">
        <w:rPr>
          <w:rFonts w:ascii="Verdana" w:hAnsi="Verdana" w:cstheme="minorHAnsi"/>
          <w:sz w:val="22"/>
          <w:szCs w:val="22"/>
        </w:rPr>
        <w:t xml:space="preserve">  per posizionare le sezioni dell’arco. Il sistema ècomposto da 116 skid shoes con capacità ognuna di 703 tonnellate. Le due skid track su ogni lato sono installate ad un angolazione di circa 45°. Questo ottimizza il trasferimento del carico sulle fondazioni. Lo skidding system è sincronizzato per evitare di stressare le strutture del NSC. Mammoet ha  progettato delle skid shoes apposite per questo progetto, che possono sollevare, spostare  e muovere il carico. </w:t>
      </w:r>
    </w:p>
    <w:p w:rsidR="001C501F" w:rsidRDefault="001C501F" w:rsidP="001C501F">
      <w:pPr>
        <w:rPr>
          <w:rFonts w:ascii="Verdana" w:hAnsi="Verdana" w:cstheme="minorHAnsi"/>
          <w:sz w:val="22"/>
          <w:szCs w:val="22"/>
        </w:rPr>
      </w:pPr>
    </w:p>
    <w:p w:rsidR="00314032" w:rsidRDefault="00314032" w:rsidP="001C501F">
      <w:pPr>
        <w:rPr>
          <w:rFonts w:ascii="Verdana" w:hAnsi="Verdana" w:cstheme="minorHAnsi"/>
          <w:sz w:val="22"/>
          <w:szCs w:val="22"/>
        </w:rPr>
      </w:pPr>
    </w:p>
    <w:p w:rsidR="00314032" w:rsidRDefault="00314032" w:rsidP="001C501F">
      <w:pPr>
        <w:rPr>
          <w:rFonts w:ascii="Verdana" w:hAnsi="Verdana" w:cstheme="minorHAnsi"/>
          <w:sz w:val="22"/>
          <w:szCs w:val="22"/>
        </w:rPr>
      </w:pPr>
    </w:p>
    <w:p w:rsidR="00314032" w:rsidRDefault="00314032" w:rsidP="001C501F">
      <w:pPr>
        <w:rPr>
          <w:rFonts w:ascii="Verdana" w:hAnsi="Verdana" w:cstheme="minorHAnsi"/>
          <w:sz w:val="22"/>
          <w:szCs w:val="22"/>
        </w:rPr>
      </w:pPr>
    </w:p>
    <w:p w:rsidR="00314032" w:rsidRPr="00314032" w:rsidRDefault="00314032" w:rsidP="00314032">
      <w:pPr>
        <w:jc w:val="right"/>
        <w:rPr>
          <w:rFonts w:ascii="Verdana" w:hAnsi="Verdana" w:cstheme="minorHAnsi"/>
          <w:sz w:val="22"/>
          <w:szCs w:val="22"/>
        </w:rPr>
      </w:pPr>
      <w:r>
        <w:rPr>
          <w:rFonts w:ascii="Verdana" w:hAnsi="Verdana" w:cstheme="minorHAnsi"/>
          <w:sz w:val="22"/>
          <w:szCs w:val="22"/>
        </w:rPr>
        <w:t>../...</w:t>
      </w:r>
    </w:p>
    <w:p w:rsidR="00314032" w:rsidRDefault="00314032" w:rsidP="001C501F">
      <w:pPr>
        <w:rPr>
          <w:rFonts w:ascii="Verdana" w:hAnsi="Verdana" w:cstheme="minorHAnsi"/>
          <w:b/>
          <w:sz w:val="22"/>
          <w:szCs w:val="22"/>
        </w:rPr>
      </w:pPr>
    </w:p>
    <w:p w:rsidR="00314032" w:rsidRDefault="00314032" w:rsidP="001C501F">
      <w:pPr>
        <w:rPr>
          <w:rFonts w:ascii="Verdana" w:hAnsi="Verdana" w:cstheme="minorHAnsi"/>
          <w:b/>
          <w:sz w:val="22"/>
          <w:szCs w:val="22"/>
        </w:rPr>
      </w:pPr>
    </w:p>
    <w:p w:rsidR="00314032" w:rsidRDefault="00314032" w:rsidP="001C501F">
      <w:pPr>
        <w:rPr>
          <w:rFonts w:ascii="Verdana" w:hAnsi="Verdana" w:cstheme="minorHAnsi"/>
          <w:b/>
          <w:sz w:val="22"/>
          <w:szCs w:val="22"/>
        </w:rPr>
      </w:pPr>
    </w:p>
    <w:p w:rsidR="001C501F" w:rsidRPr="00314032" w:rsidRDefault="001C501F" w:rsidP="001C501F">
      <w:pPr>
        <w:rPr>
          <w:rFonts w:ascii="Verdana" w:hAnsi="Verdana" w:cstheme="minorHAnsi"/>
          <w:b/>
          <w:sz w:val="22"/>
          <w:szCs w:val="22"/>
        </w:rPr>
      </w:pPr>
      <w:r w:rsidRPr="00314032">
        <w:rPr>
          <w:rFonts w:ascii="Verdana" w:hAnsi="Verdana" w:cstheme="minorHAnsi"/>
          <w:b/>
          <w:sz w:val="22"/>
          <w:szCs w:val="22"/>
        </w:rPr>
        <w:t xml:space="preserve">Innovazioni specifiche </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Mammoet ha candidato questo progetto per l’ESTA categoria Innovazioni  per le specifiche caratteristiche che lo caratterizzano:</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 xml:space="preserve"> </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w:t>
      </w:r>
      <w:r w:rsidRPr="00314032">
        <w:rPr>
          <w:rFonts w:ascii="Verdana" w:hAnsi="Verdana" w:cstheme="minorHAnsi"/>
          <w:sz w:val="22"/>
          <w:szCs w:val="22"/>
        </w:rPr>
        <w:tab/>
        <w:t>L’unicità delle skid tracks installate ad un’ angolazione di circa 45°</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w:t>
      </w:r>
      <w:r w:rsidRPr="00314032">
        <w:rPr>
          <w:rFonts w:ascii="Verdana" w:hAnsi="Verdana" w:cstheme="minorHAnsi"/>
          <w:sz w:val="22"/>
          <w:szCs w:val="22"/>
        </w:rPr>
        <w:tab/>
        <w:t>Skid shoes altamente sofisticate</w:t>
      </w: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w:t>
      </w:r>
      <w:r w:rsidRPr="00314032">
        <w:rPr>
          <w:rFonts w:ascii="Verdana" w:hAnsi="Verdana" w:cstheme="minorHAnsi"/>
          <w:sz w:val="22"/>
          <w:szCs w:val="22"/>
        </w:rPr>
        <w:tab/>
        <w:t>Le dimensioni uniche del progetto</w:t>
      </w:r>
    </w:p>
    <w:p w:rsidR="001C501F" w:rsidRPr="00314032" w:rsidRDefault="001C501F" w:rsidP="001C501F">
      <w:pPr>
        <w:ind w:left="705" w:hanging="705"/>
        <w:rPr>
          <w:rFonts w:ascii="Verdana" w:hAnsi="Verdana" w:cstheme="minorHAnsi"/>
          <w:sz w:val="22"/>
          <w:szCs w:val="22"/>
        </w:rPr>
      </w:pPr>
      <w:r w:rsidRPr="00314032">
        <w:rPr>
          <w:rFonts w:ascii="Verdana" w:hAnsi="Verdana" w:cstheme="minorHAnsi"/>
          <w:sz w:val="22"/>
          <w:szCs w:val="22"/>
        </w:rPr>
        <w:t>-</w:t>
      </w:r>
      <w:r w:rsidRPr="00314032">
        <w:rPr>
          <w:rFonts w:ascii="Verdana" w:hAnsi="Verdana" w:cstheme="minorHAnsi"/>
          <w:sz w:val="22"/>
          <w:szCs w:val="22"/>
        </w:rPr>
        <w:tab/>
        <w:t xml:space="preserve">L ‘esecuzione in un ambiente pericoloso con un sistema di controllo remoto ed impermeabile. </w:t>
      </w:r>
    </w:p>
    <w:p w:rsidR="001C501F" w:rsidRPr="00314032" w:rsidRDefault="001C501F" w:rsidP="001C501F">
      <w:pPr>
        <w:ind w:left="705" w:hanging="705"/>
        <w:rPr>
          <w:rFonts w:ascii="Verdana" w:hAnsi="Verdana" w:cstheme="minorHAnsi"/>
          <w:sz w:val="22"/>
          <w:szCs w:val="22"/>
        </w:rPr>
      </w:pPr>
    </w:p>
    <w:p w:rsidR="001C501F" w:rsidRPr="00314032" w:rsidRDefault="001C501F" w:rsidP="001C501F">
      <w:pPr>
        <w:rPr>
          <w:rFonts w:ascii="Verdana" w:hAnsi="Verdana" w:cstheme="minorHAnsi"/>
          <w:sz w:val="22"/>
          <w:szCs w:val="22"/>
        </w:rPr>
      </w:pPr>
      <w:r w:rsidRPr="00314032">
        <w:rPr>
          <w:rFonts w:ascii="Verdana" w:hAnsi="Verdana" w:cstheme="minorHAnsi"/>
          <w:sz w:val="22"/>
          <w:szCs w:val="22"/>
        </w:rPr>
        <w:t>Per avere un’idea delle dimensioni del progetto, è possibile visonare un’animazione all’indirizzo:</w:t>
      </w:r>
    </w:p>
    <w:p w:rsidR="001C501F" w:rsidRPr="00314032" w:rsidRDefault="001C501F" w:rsidP="001C501F">
      <w:pPr>
        <w:rPr>
          <w:rFonts w:ascii="Verdana" w:hAnsi="Verdana" w:cstheme="minorHAnsi"/>
          <w:sz w:val="22"/>
          <w:szCs w:val="22"/>
        </w:rPr>
      </w:pPr>
      <w:r w:rsidRPr="00314032">
        <w:rPr>
          <w:rFonts w:ascii="Verdana" w:hAnsi="Verdana" w:cstheme="minorHAnsi"/>
          <w:color w:val="FF0000"/>
          <w:sz w:val="22"/>
          <w:szCs w:val="22"/>
        </w:rPr>
        <w:t xml:space="preserve"> </w:t>
      </w:r>
      <w:hyperlink r:id="rId8" w:history="1">
        <w:r w:rsidRPr="00314032">
          <w:rPr>
            <w:rStyle w:val="Collegamentoipertestuale"/>
            <w:rFonts w:ascii="Verdana" w:hAnsi="Verdana" w:cstheme="minorHAnsi"/>
            <w:sz w:val="22"/>
            <w:szCs w:val="22"/>
          </w:rPr>
          <w:t>http://www.youtube.com/watch?v=eXvvl-gfvLU</w:t>
        </w:r>
      </w:hyperlink>
    </w:p>
    <w:p w:rsidR="003B0C38" w:rsidRPr="00314032" w:rsidRDefault="003B0C38" w:rsidP="00756DB2">
      <w:pPr>
        <w:rPr>
          <w:sz w:val="22"/>
          <w:szCs w:val="22"/>
        </w:rPr>
      </w:pPr>
    </w:p>
    <w:p w:rsidR="00756DB2" w:rsidRPr="00314032" w:rsidRDefault="00756DB2" w:rsidP="00756DB2">
      <w:pPr>
        <w:rPr>
          <w:sz w:val="22"/>
          <w:szCs w:val="22"/>
        </w:rPr>
      </w:pPr>
    </w:p>
    <w:p w:rsidR="00756DB2" w:rsidRPr="001C501F" w:rsidRDefault="00756DB2" w:rsidP="00756DB2"/>
    <w:p w:rsidR="00756DB2" w:rsidRPr="001C501F" w:rsidRDefault="00756DB2" w:rsidP="00756DB2"/>
    <w:p w:rsidR="00756DB2" w:rsidRPr="001C501F" w:rsidRDefault="00756DB2" w:rsidP="00756DB2"/>
    <w:p w:rsidR="00314032" w:rsidRPr="00BB5529" w:rsidRDefault="00314032" w:rsidP="00314032">
      <w:pPr>
        <w:rPr>
          <w:color w:val="7F7F7F" w:themeColor="text1" w:themeTint="80"/>
        </w:rPr>
      </w:pPr>
    </w:p>
    <w:p w:rsidR="00314032" w:rsidRPr="00BB5529" w:rsidRDefault="00314032" w:rsidP="00314032">
      <w:pPr>
        <w:rPr>
          <w:color w:val="7F7F7F" w:themeColor="text1" w:themeTint="80"/>
        </w:rPr>
      </w:pPr>
    </w:p>
    <w:p w:rsidR="00314032" w:rsidRPr="00DF2AB7" w:rsidRDefault="00314032" w:rsidP="00314032">
      <w:pPr>
        <w:jc w:val="both"/>
        <w:rPr>
          <w:rFonts w:ascii="Verdana" w:hAnsi="Verdana"/>
          <w:i/>
          <w:color w:val="7F7F7F" w:themeColor="text1" w:themeTint="80"/>
          <w:sz w:val="24"/>
          <w:szCs w:val="24"/>
        </w:rPr>
      </w:pPr>
      <w:r w:rsidRPr="00DF2AB7">
        <w:rPr>
          <w:rFonts w:ascii="Verdana" w:hAnsi="Verdana"/>
          <w:b/>
          <w:i/>
          <w:color w:val="7F7F7F" w:themeColor="text1" w:themeTint="80"/>
          <w:sz w:val="24"/>
          <w:szCs w:val="24"/>
        </w:rPr>
        <w:t>Mammoet</w:t>
      </w:r>
      <w:r w:rsidRPr="00DF2AB7">
        <w:rPr>
          <w:rFonts w:ascii="Verdana" w:hAnsi="Verdana"/>
          <w:i/>
          <w:color w:val="7F7F7F" w:themeColor="text1" w:themeTint="80"/>
          <w:sz w:val="24"/>
          <w:szCs w:val="24"/>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w:t>
      </w:r>
      <w:r>
        <w:rPr>
          <w:rFonts w:ascii="Verdana" w:hAnsi="Verdana"/>
          <w:i/>
          <w:color w:val="7F7F7F" w:themeColor="text1" w:themeTint="80"/>
          <w:sz w:val="24"/>
          <w:szCs w:val="24"/>
        </w:rPr>
        <w:t xml:space="preserve"> </w:t>
      </w:r>
      <w:r w:rsidRPr="00DF2AB7">
        <w:rPr>
          <w:rFonts w:ascii="Verdana" w:hAnsi="Verdana"/>
          <w:i/>
          <w:color w:val="7F7F7F" w:themeColor="text1" w:themeTint="80"/>
          <w:sz w:val="24"/>
          <w:szCs w:val="24"/>
        </w:rPr>
        <w:t xml:space="preserve">In Italia Mammoet è presente con una consociata, </w:t>
      </w:r>
      <w:r w:rsidRPr="00DF2AB7">
        <w:rPr>
          <w:rFonts w:ascii="Verdana" w:hAnsi="Verdana"/>
          <w:b/>
          <w:i/>
          <w:color w:val="7F7F7F" w:themeColor="text1" w:themeTint="80"/>
          <w:sz w:val="24"/>
          <w:szCs w:val="24"/>
        </w:rPr>
        <w:t>Mammoet Italy</w:t>
      </w:r>
      <w:r w:rsidRPr="00DF2AB7">
        <w:rPr>
          <w:rFonts w:ascii="Verdana" w:hAnsi="Verdana"/>
          <w:i/>
          <w:color w:val="7F7F7F" w:themeColor="text1" w:themeTint="80"/>
          <w:sz w:val="24"/>
          <w:szCs w:val="24"/>
        </w:rPr>
        <w:t>, con sede a Milano dal 2001 ed opera nei settori dell’industria petrolchimica, dell’energia, della meccanica pesante e dell’ingegneria civile.</w:t>
      </w:r>
    </w:p>
    <w:p w:rsidR="00314032" w:rsidRPr="00187DB7" w:rsidRDefault="00314032" w:rsidP="00314032"/>
    <w:p w:rsidR="00314032" w:rsidRDefault="00314032" w:rsidP="00314032">
      <w:pPr>
        <w:rPr>
          <w:lang w:val="it-IT"/>
        </w:rPr>
      </w:pPr>
    </w:p>
    <w:p w:rsidR="00756DB2" w:rsidRPr="001C501F" w:rsidRDefault="00756DB2" w:rsidP="00756DB2"/>
    <w:p w:rsidR="00756DB2" w:rsidRPr="001C501F" w:rsidRDefault="00756DB2" w:rsidP="00756DB2"/>
    <w:p w:rsidR="00756DB2" w:rsidRDefault="00756DB2" w:rsidP="00756DB2"/>
    <w:p w:rsidR="00314032" w:rsidRDefault="00314032" w:rsidP="00756DB2"/>
    <w:p w:rsidR="00314032" w:rsidRDefault="00314032" w:rsidP="00756DB2"/>
    <w:p w:rsidR="00314032" w:rsidRPr="001C501F" w:rsidRDefault="00314032" w:rsidP="00756DB2"/>
    <w:p w:rsidR="00756DB2" w:rsidRPr="005F4235" w:rsidRDefault="00756DB2" w:rsidP="00756DB2">
      <w:pPr>
        <w:jc w:val="both"/>
        <w:rPr>
          <w:rFonts w:ascii="Verdana" w:hAnsi="Verdana"/>
          <w:b/>
          <w:color w:val="808080" w:themeColor="background1" w:themeShade="80"/>
        </w:rPr>
      </w:pPr>
      <w:r>
        <w:rPr>
          <w:rFonts w:ascii="Verdana" w:hAnsi="Verdana"/>
          <w:b/>
          <w:color w:val="808080" w:themeColor="background1" w:themeShade="80"/>
        </w:rPr>
        <w:t>Contatti Ufficio S</w:t>
      </w:r>
      <w:r w:rsidRPr="005F4235">
        <w:rPr>
          <w:rFonts w:ascii="Verdana" w:hAnsi="Verdana"/>
          <w:b/>
          <w:color w:val="808080" w:themeColor="background1" w:themeShade="80"/>
        </w:rPr>
        <w:t>tampa:</w:t>
      </w:r>
    </w:p>
    <w:p w:rsidR="00756DB2" w:rsidRPr="001A4915" w:rsidRDefault="00756DB2" w:rsidP="00756DB2">
      <w:pPr>
        <w:jc w:val="both"/>
        <w:rPr>
          <w:rFonts w:ascii="Verdana" w:hAnsi="Verdana"/>
          <w:b/>
          <w:color w:val="17365D" w:themeColor="text2" w:themeShade="BF"/>
        </w:rPr>
      </w:pPr>
      <w:r w:rsidRPr="001A4915">
        <w:rPr>
          <w:rFonts w:ascii="Verdana" w:hAnsi="Verdana"/>
          <w:b/>
          <w:color w:val="17365D" w:themeColor="text2" w:themeShade="BF"/>
        </w:rPr>
        <w:t xml:space="preserve">Updating </w:t>
      </w:r>
    </w:p>
    <w:p w:rsidR="00756DB2" w:rsidRPr="001A4915" w:rsidRDefault="00756DB2" w:rsidP="00756DB2">
      <w:pPr>
        <w:jc w:val="both"/>
        <w:rPr>
          <w:rFonts w:ascii="Verdana" w:hAnsi="Verdana"/>
        </w:rPr>
      </w:pPr>
      <w:r w:rsidRPr="005F4235">
        <w:rPr>
          <w:rFonts w:ascii="Verdana" w:hAnsi="Verdana"/>
          <w:color w:val="808080" w:themeColor="background1" w:themeShade="80"/>
        </w:rPr>
        <w:t>Olga Calenti</w:t>
      </w:r>
      <w:r w:rsidRPr="001A4915">
        <w:rPr>
          <w:rFonts w:ascii="Verdana" w:hAnsi="Verdana"/>
        </w:rPr>
        <w:t xml:space="preserve"> </w:t>
      </w:r>
      <w:r>
        <w:rPr>
          <w:rFonts w:ascii="Verdana" w:hAnsi="Verdana"/>
        </w:rPr>
        <w:t xml:space="preserve">– </w:t>
      </w:r>
      <w:hyperlink r:id="rId9" w:history="1">
        <w:r w:rsidRPr="005F4235">
          <w:rPr>
            <w:rStyle w:val="Collegamentoipertestuale"/>
            <w:rFonts w:ascii="Verdana" w:hAnsi="Verdana"/>
            <w:color w:val="17365D" w:themeColor="text2" w:themeShade="BF"/>
          </w:rPr>
          <w:t>olga.calenti@updating.it</w:t>
        </w:r>
      </w:hyperlink>
      <w:r>
        <w:rPr>
          <w:rFonts w:ascii="Verdana" w:hAnsi="Verdana"/>
        </w:rPr>
        <w:t xml:space="preserve"> </w:t>
      </w:r>
    </w:p>
    <w:p w:rsidR="00756DB2" w:rsidRPr="005F4235" w:rsidRDefault="00756DB2" w:rsidP="00756DB2">
      <w:pPr>
        <w:jc w:val="both"/>
        <w:rPr>
          <w:rFonts w:ascii="Verdana" w:hAnsi="Verdana"/>
          <w:color w:val="808080" w:themeColor="background1" w:themeShade="80"/>
        </w:rPr>
      </w:pPr>
      <w:r w:rsidRPr="005F4235">
        <w:rPr>
          <w:rFonts w:ascii="Verdana" w:hAnsi="Verdana"/>
          <w:color w:val="808080" w:themeColor="background1" w:themeShade="80"/>
        </w:rPr>
        <w:t>Cell. +39 348 9854037</w:t>
      </w:r>
    </w:p>
    <w:p w:rsidR="00756DB2" w:rsidRDefault="00756DB2" w:rsidP="00756DB2">
      <w:pPr>
        <w:jc w:val="both"/>
        <w:rPr>
          <w:rFonts w:ascii="Verdana" w:hAnsi="Verdana"/>
        </w:rPr>
      </w:pPr>
      <w:r w:rsidRPr="005F4235">
        <w:rPr>
          <w:rFonts w:ascii="Verdana" w:hAnsi="Verdana"/>
          <w:color w:val="808080" w:themeColor="background1" w:themeShade="80"/>
        </w:rPr>
        <w:t xml:space="preserve">Marco Comelli </w:t>
      </w:r>
      <w:r>
        <w:rPr>
          <w:rFonts w:ascii="Verdana" w:hAnsi="Verdana"/>
        </w:rPr>
        <w:t xml:space="preserve">– </w:t>
      </w:r>
      <w:hyperlink r:id="rId10" w:history="1">
        <w:r w:rsidRPr="005F4235">
          <w:rPr>
            <w:rStyle w:val="Collegamentoipertestuale"/>
            <w:rFonts w:ascii="Verdana" w:hAnsi="Verdana"/>
            <w:color w:val="17365D" w:themeColor="text2" w:themeShade="BF"/>
          </w:rPr>
          <w:t>marco.comelli@updating.it</w:t>
        </w:r>
      </w:hyperlink>
    </w:p>
    <w:p w:rsidR="00756DB2" w:rsidRPr="005F4235" w:rsidRDefault="00756DB2" w:rsidP="00756DB2">
      <w:pPr>
        <w:jc w:val="both"/>
        <w:rPr>
          <w:rFonts w:ascii="Verdana" w:hAnsi="Verdana"/>
          <w:color w:val="808080" w:themeColor="background1" w:themeShade="80"/>
        </w:rPr>
      </w:pPr>
      <w:r w:rsidRPr="005F4235">
        <w:rPr>
          <w:rFonts w:ascii="Verdana" w:hAnsi="Verdana"/>
          <w:color w:val="808080" w:themeColor="background1" w:themeShade="80"/>
        </w:rPr>
        <w:t>Cell. +39 348 9854041</w:t>
      </w:r>
    </w:p>
    <w:p w:rsidR="00756DB2" w:rsidRDefault="00756DB2" w:rsidP="00756DB2">
      <w:pPr>
        <w:rPr>
          <w:lang w:val="en-GB"/>
        </w:rPr>
      </w:pPr>
    </w:p>
    <w:p w:rsidR="00756DB2" w:rsidRPr="005C20FE" w:rsidRDefault="00756DB2" w:rsidP="00756DB2">
      <w:pPr>
        <w:rPr>
          <w:lang w:val="en-GB"/>
        </w:rPr>
      </w:pPr>
    </w:p>
    <w:sectPr w:rsidR="00756DB2" w:rsidRPr="005C20FE" w:rsidSect="005C20FE">
      <w:headerReference w:type="even" r:id="rId11"/>
      <w:headerReference w:type="default" r:id="rId12"/>
      <w:footerReference w:type="even" r:id="rId13"/>
      <w:footerReference w:type="default" r:id="rId14"/>
      <w:headerReference w:type="first" r:id="rId15"/>
      <w:footerReference w:type="first" r:id="rId16"/>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18" w:rsidRDefault="004D2618">
      <w:r>
        <w:separator/>
      </w:r>
    </w:p>
  </w:endnote>
  <w:endnote w:type="continuationSeparator" w:id="0">
    <w:p w:rsidR="004D2618" w:rsidRDefault="004D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18" w:rsidRDefault="004D2618">
      <w:r>
        <w:separator/>
      </w:r>
    </w:p>
  </w:footnote>
  <w:footnote w:type="continuationSeparator" w:id="0">
    <w:p w:rsidR="004D2618" w:rsidRDefault="004D2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ogo1" o:spid="_x0000_s1026" alt="Description: C:\Program Files (x86)\Mammoet\Corporate Identity\Logos\Mammoet Logo.TIF"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E"/>
    <w:rsid w:val="000769DA"/>
    <w:rsid w:val="001C501F"/>
    <w:rsid w:val="002D571C"/>
    <w:rsid w:val="00314032"/>
    <w:rsid w:val="003B0C38"/>
    <w:rsid w:val="004D2618"/>
    <w:rsid w:val="005C20FE"/>
    <w:rsid w:val="00611CA6"/>
    <w:rsid w:val="0066295B"/>
    <w:rsid w:val="00756DB2"/>
    <w:rsid w:val="00790A39"/>
    <w:rsid w:val="008378E4"/>
    <w:rsid w:val="0089031B"/>
    <w:rsid w:val="00936200"/>
    <w:rsid w:val="00947A3F"/>
    <w:rsid w:val="009D7A12"/>
    <w:rsid w:val="00A913F6"/>
    <w:rsid w:val="00B31A5E"/>
    <w:rsid w:val="00BB5529"/>
    <w:rsid w:val="00BE05C7"/>
    <w:rsid w:val="00C02D33"/>
    <w:rsid w:val="00C2415C"/>
    <w:rsid w:val="00CC45F6"/>
    <w:rsid w:val="00D22368"/>
    <w:rsid w:val="00F0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Xvvl-gfvL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co.comelli@updating.it" TargetMode="External"/><Relationship Id="rId4" Type="http://schemas.openxmlformats.org/officeDocument/2006/relationships/settings" Target="settings.xml"/><Relationship Id="rId9" Type="http://schemas.openxmlformats.org/officeDocument/2006/relationships/hyperlink" Target="mailto:olga.calenti@updating.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0</TotalTime>
  <Pages>2</Pages>
  <Words>598</Words>
  <Characters>3410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2</cp:revision>
  <cp:lastPrinted>2000-12-01T09:02:00Z</cp:lastPrinted>
  <dcterms:created xsi:type="dcterms:W3CDTF">2014-05-12T14:51:00Z</dcterms:created>
  <dcterms:modified xsi:type="dcterms:W3CDTF">2014-05-12T14:51:00Z</dcterms:modified>
  <cp:category>Mammoet Coorporate Identity</cp:category>
</cp:coreProperties>
</file>