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A24B" w14:textId="0989CE3D" w:rsidR="00FB4512" w:rsidRDefault="00AF38E1" w:rsidP="009B3BDB">
      <w:pPr>
        <w:ind w:left="-142" w:right="56"/>
        <w:jc w:val="center"/>
        <w:rPr>
          <w:rFonts w:asciiTheme="minorHAnsi" w:hAnsiTheme="minorHAnsi"/>
          <w:b/>
          <w:color w:val="C00000"/>
          <w:sz w:val="44"/>
          <w:szCs w:val="44"/>
          <w:lang w:val="it-IT"/>
        </w:rPr>
      </w:pP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>UN 2022 POSITIVO PER MAMMOET ITALY, PRONTA ALLA SFIDA DELLE INFRASTRUTTURE NAZIONALI</w:t>
      </w:r>
    </w:p>
    <w:p w14:paraId="58A5529F" w14:textId="77777777" w:rsidR="00662AF9" w:rsidRDefault="00662AF9" w:rsidP="009B3BDB">
      <w:pPr>
        <w:ind w:left="-142" w:right="56"/>
        <w:jc w:val="center"/>
        <w:rPr>
          <w:rFonts w:asciiTheme="minorHAnsi" w:hAnsiTheme="minorHAnsi"/>
          <w:sz w:val="28"/>
          <w:szCs w:val="28"/>
          <w:lang w:val="it-IT"/>
        </w:rPr>
      </w:pPr>
    </w:p>
    <w:p w14:paraId="6DB72E7E" w14:textId="01BA32ED" w:rsidR="001C1839" w:rsidRDefault="00627202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 w:rsidRPr="00DB462E">
        <w:rPr>
          <w:rFonts w:asciiTheme="minorHAnsi" w:hAnsiTheme="minorHAnsi"/>
          <w:i/>
          <w:sz w:val="28"/>
          <w:szCs w:val="28"/>
          <w:lang w:val="it-IT"/>
        </w:rPr>
        <w:t xml:space="preserve">Milano, </w:t>
      </w:r>
      <w:r w:rsidR="006F24C3">
        <w:rPr>
          <w:rFonts w:asciiTheme="minorHAnsi" w:hAnsiTheme="minorHAnsi"/>
          <w:i/>
          <w:sz w:val="28"/>
          <w:szCs w:val="28"/>
          <w:lang w:val="it-IT"/>
        </w:rPr>
        <w:t>12</w:t>
      </w:r>
      <w:r w:rsidR="00247463">
        <w:rPr>
          <w:rFonts w:asciiTheme="minorHAnsi" w:hAnsiTheme="minorHAnsi"/>
          <w:i/>
          <w:sz w:val="28"/>
          <w:szCs w:val="28"/>
          <w:lang w:val="it-IT"/>
        </w:rPr>
        <w:t xml:space="preserve"> dice</w:t>
      </w:r>
      <w:r w:rsidR="00AF38E1" w:rsidRPr="00DB462E">
        <w:rPr>
          <w:rFonts w:asciiTheme="minorHAnsi" w:hAnsiTheme="minorHAnsi"/>
          <w:i/>
          <w:sz w:val="28"/>
          <w:szCs w:val="28"/>
          <w:lang w:val="it-IT"/>
        </w:rPr>
        <w:t>mbre</w:t>
      </w:r>
      <w:r w:rsidRPr="00DB462E">
        <w:rPr>
          <w:rFonts w:asciiTheme="minorHAnsi" w:hAnsiTheme="minorHAnsi"/>
          <w:i/>
          <w:sz w:val="28"/>
          <w:szCs w:val="28"/>
          <w:lang w:val="it-IT"/>
        </w:rPr>
        <w:t xml:space="preserve"> 2022</w:t>
      </w:r>
      <w:r w:rsidR="00EF22DD" w:rsidRPr="00DB462E">
        <w:rPr>
          <w:rFonts w:asciiTheme="minorHAnsi" w:hAnsiTheme="minorHAnsi"/>
          <w:i/>
          <w:sz w:val="28"/>
          <w:szCs w:val="28"/>
          <w:lang w:val="it-IT"/>
        </w:rPr>
        <w:t>.</w:t>
      </w:r>
      <w:r w:rsidR="00AF38E1">
        <w:t xml:space="preserve"> </w:t>
      </w:r>
      <w:r w:rsidR="00AF38E1" w:rsidRPr="00AF38E1">
        <w:rPr>
          <w:rFonts w:asciiTheme="minorHAnsi" w:hAnsiTheme="minorHAnsi"/>
          <w:sz w:val="28"/>
          <w:szCs w:val="28"/>
          <w:lang w:val="it-IT"/>
        </w:rPr>
        <w:t xml:space="preserve">Tempo di bilanci per Mammoet Italy, tutti positivi per l’anno che sta terminando. </w:t>
      </w:r>
      <w:r w:rsidR="00AF38E1">
        <w:rPr>
          <w:rFonts w:asciiTheme="minorHAnsi" w:hAnsiTheme="minorHAnsi"/>
          <w:sz w:val="28"/>
          <w:szCs w:val="28"/>
          <w:lang w:val="it-IT"/>
        </w:rPr>
        <w:t xml:space="preserve">Il 2022 è stato tutto in crescita per la società, a partire dal personale, che ha visto l’inserimento di quattro nuove unità. Le nuove forze consentiranno all’azienda di affrontare con serenità le sfide </w:t>
      </w:r>
      <w:r w:rsidR="001C1839">
        <w:rPr>
          <w:rFonts w:asciiTheme="minorHAnsi" w:hAnsiTheme="minorHAnsi"/>
          <w:sz w:val="28"/>
          <w:szCs w:val="28"/>
          <w:lang w:val="it-IT"/>
        </w:rPr>
        <w:t>a breve termine.</w:t>
      </w:r>
      <w:r w:rsidR="00FE0A05">
        <w:rPr>
          <w:rFonts w:asciiTheme="minorHAnsi" w:hAnsiTheme="minorHAnsi"/>
          <w:sz w:val="28"/>
          <w:szCs w:val="28"/>
          <w:lang w:val="it-IT"/>
        </w:rPr>
        <w:t xml:space="preserve"> Nonostante i ritmi intensi che hanno caratterizzato il 2022, l’attenzione che </w:t>
      </w:r>
      <w:proofErr w:type="spellStart"/>
      <w:r w:rsidR="00FE0A05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="00FE0A05">
        <w:rPr>
          <w:rFonts w:asciiTheme="minorHAnsi" w:hAnsiTheme="minorHAnsi"/>
          <w:sz w:val="28"/>
          <w:szCs w:val="28"/>
          <w:lang w:val="it-IT"/>
        </w:rPr>
        <w:t xml:space="preserve"> a livello strategico riserva alla preparazione del personale ha consentito anche quest’anno di raggiungere il traguardo degli “incidenti zero”.</w:t>
      </w:r>
    </w:p>
    <w:p w14:paraId="09EB957E" w14:textId="277F8C4A" w:rsidR="00BE0CAE" w:rsidRDefault="001C1839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 </w:t>
      </w:r>
    </w:p>
    <w:p w14:paraId="1C591A9D" w14:textId="07A7C929" w:rsidR="001C1839" w:rsidRPr="00303523" w:rsidRDefault="001C1839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Il mercato del trasporto e posizionamento di moduli industriali pesanti è estremamente vivace, anche grazie al boom del mercato dell’LNG. In questo settore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ha portato a casa la </w:t>
      </w:r>
      <w:r w:rsidRPr="00303523">
        <w:rPr>
          <w:rFonts w:asciiTheme="minorHAnsi" w:hAnsiTheme="minorHAnsi"/>
          <w:sz w:val="28"/>
          <w:szCs w:val="28"/>
          <w:lang w:val="it-IT"/>
        </w:rPr>
        <w:t>triplicazione della commessa Block e rafforzato la propria attività nel cantiere di Carrara-Avenza con la pesatura di tre moduli da 3000 tonnellate l’uno. La maggior parte delle commesse legate all’LNG si svolgerà comunque nei prossim</w:t>
      </w:r>
      <w:r w:rsidR="00FE0A05" w:rsidRPr="00303523">
        <w:rPr>
          <w:rFonts w:asciiTheme="minorHAnsi" w:hAnsiTheme="minorHAnsi"/>
          <w:sz w:val="28"/>
          <w:szCs w:val="28"/>
          <w:lang w:val="it-IT"/>
        </w:rPr>
        <w:t>i anni, garantendo alla società una più semplice pianificazione degli investimenti e dell’allocazione delle risorse.</w:t>
      </w:r>
    </w:p>
    <w:p w14:paraId="6335B7BD" w14:textId="77777777" w:rsidR="001C1839" w:rsidRPr="00303523" w:rsidRDefault="001C1839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</w:p>
    <w:p w14:paraId="1ED6CB18" w14:textId="5FEA4C9A" w:rsidR="001C1839" w:rsidRPr="00303523" w:rsidRDefault="001C1839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 w:rsidRPr="00303523">
        <w:rPr>
          <w:rFonts w:asciiTheme="minorHAnsi" w:hAnsiTheme="minorHAnsi"/>
          <w:sz w:val="28"/>
          <w:szCs w:val="28"/>
          <w:lang w:val="it-IT"/>
        </w:rPr>
        <w:t xml:space="preserve">In crescita il mercato delle grandi riparazioni navali, dove </w:t>
      </w:r>
      <w:proofErr w:type="spellStart"/>
      <w:r w:rsidRPr="00303523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Pr="00303523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Pr="00303523"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 w:rsidRPr="00303523">
        <w:rPr>
          <w:rFonts w:asciiTheme="minorHAnsi" w:hAnsiTheme="minorHAnsi"/>
          <w:sz w:val="28"/>
          <w:szCs w:val="28"/>
          <w:lang w:val="it-IT"/>
        </w:rPr>
        <w:t xml:space="preserve"> ha acquisito una specializzazione nel campo della sostituzione sia in mare che in porto degli organi di propulsione</w:t>
      </w:r>
      <w:r w:rsidR="00E23760" w:rsidRPr="00303523">
        <w:rPr>
          <w:rFonts w:asciiTheme="minorHAnsi" w:hAnsiTheme="minorHAnsi"/>
          <w:sz w:val="28"/>
          <w:szCs w:val="28"/>
          <w:lang w:val="it-IT"/>
        </w:rPr>
        <w:t xml:space="preserve"> e degli alberi motore.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Quest’anno sono </w:t>
      </w:r>
      <w:r w:rsidR="00E23760" w:rsidRPr="00303523">
        <w:rPr>
          <w:rFonts w:asciiTheme="minorHAnsi" w:hAnsiTheme="minorHAnsi"/>
          <w:sz w:val="28"/>
          <w:szCs w:val="28"/>
          <w:lang w:val="it-IT"/>
        </w:rPr>
        <w:t xml:space="preserve">già 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quattro gli </w:t>
      </w:r>
      <w:r w:rsidR="00E23760" w:rsidRPr="00303523">
        <w:rPr>
          <w:rFonts w:asciiTheme="minorHAnsi" w:hAnsiTheme="minorHAnsi"/>
          <w:sz w:val="28"/>
          <w:szCs w:val="28"/>
          <w:lang w:val="it-IT"/>
        </w:rPr>
        <w:t xml:space="preserve">interventi </w:t>
      </w:r>
      <w:r w:rsidR="0073554D" w:rsidRPr="00303523">
        <w:rPr>
          <w:rFonts w:asciiTheme="minorHAnsi" w:hAnsiTheme="minorHAnsi"/>
          <w:sz w:val="28"/>
          <w:szCs w:val="28"/>
          <w:lang w:val="it-IT"/>
        </w:rPr>
        <w:t xml:space="preserve">di questo tipo eseguiti. 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In ambito offshore si è invece rinnovata </w:t>
      </w:r>
      <w:r w:rsidR="0073554D" w:rsidRPr="00303523">
        <w:rPr>
          <w:rFonts w:asciiTheme="minorHAnsi" w:hAnsiTheme="minorHAnsi"/>
          <w:sz w:val="28"/>
          <w:szCs w:val="28"/>
          <w:lang w:val="it-IT"/>
        </w:rPr>
        <w:t>dopo parecchi anni la co</w:t>
      </w:r>
      <w:r w:rsidRPr="00303523">
        <w:rPr>
          <w:rFonts w:asciiTheme="minorHAnsi" w:hAnsiTheme="minorHAnsi"/>
          <w:sz w:val="28"/>
          <w:szCs w:val="28"/>
          <w:lang w:val="it-IT"/>
        </w:rPr>
        <w:t>llaborazione con SAIPEM</w:t>
      </w:r>
      <w:r w:rsidR="00331C21" w:rsidRPr="00303523">
        <w:rPr>
          <w:rFonts w:asciiTheme="minorHAnsi" w:hAnsiTheme="minorHAnsi"/>
          <w:sz w:val="28"/>
          <w:szCs w:val="28"/>
          <w:lang w:val="it-IT"/>
        </w:rPr>
        <w:t xml:space="preserve"> Offshore</w:t>
      </w:r>
      <w:r w:rsidRPr="00303523">
        <w:rPr>
          <w:rFonts w:asciiTheme="minorHAnsi" w:hAnsiTheme="minorHAnsi"/>
          <w:sz w:val="28"/>
          <w:szCs w:val="28"/>
          <w:lang w:val="it-IT"/>
        </w:rPr>
        <w:t>, con base nel porto di Arbatax in Sardegna.</w:t>
      </w:r>
    </w:p>
    <w:p w14:paraId="52D834BD" w14:textId="77777777" w:rsidR="001C1839" w:rsidRPr="00303523" w:rsidRDefault="001C1839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</w:p>
    <w:p w14:paraId="4ADCE6D0" w14:textId="373BB459" w:rsidR="00FE0A05" w:rsidRDefault="00FE0A05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 w:rsidRPr="00303523">
        <w:rPr>
          <w:rFonts w:asciiTheme="minorHAnsi" w:hAnsiTheme="minorHAnsi"/>
          <w:sz w:val="28"/>
          <w:szCs w:val="28"/>
          <w:lang w:val="it-IT"/>
        </w:rPr>
        <w:t>Una novità molto interessate è stat</w:t>
      </w:r>
      <w:r w:rsidR="00331C21" w:rsidRPr="00303523">
        <w:rPr>
          <w:rFonts w:asciiTheme="minorHAnsi" w:hAnsiTheme="minorHAnsi"/>
          <w:sz w:val="28"/>
          <w:szCs w:val="28"/>
          <w:lang w:val="it-IT"/>
        </w:rPr>
        <w:t>a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il coinvolgimento di </w:t>
      </w:r>
      <w:proofErr w:type="spellStart"/>
      <w:r w:rsidRPr="00303523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Pr="00303523">
        <w:rPr>
          <w:rFonts w:asciiTheme="minorHAnsi" w:hAnsiTheme="minorHAnsi"/>
          <w:sz w:val="28"/>
          <w:szCs w:val="28"/>
          <w:lang w:val="it-IT"/>
        </w:rPr>
        <w:t xml:space="preserve"> in alcun</w:t>
      </w:r>
      <w:r w:rsidR="00331C21" w:rsidRPr="00303523">
        <w:rPr>
          <w:rFonts w:asciiTheme="minorHAnsi" w:hAnsiTheme="minorHAnsi"/>
          <w:sz w:val="28"/>
          <w:szCs w:val="28"/>
          <w:lang w:val="it-IT"/>
        </w:rPr>
        <w:t>e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commesse su infrastrutture nazionali, soprattutto su ponti e viadotti. “Siamo naturalmente soddisfatti de</w:t>
      </w:r>
      <w:r w:rsidR="00B4213C" w:rsidRPr="00303523">
        <w:rPr>
          <w:rFonts w:asciiTheme="minorHAnsi" w:hAnsiTheme="minorHAnsi"/>
          <w:sz w:val="28"/>
          <w:szCs w:val="28"/>
          <w:lang w:val="it-IT"/>
        </w:rPr>
        <w:t>i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co</w:t>
      </w:r>
      <w:r w:rsidR="00331C21" w:rsidRPr="00303523">
        <w:rPr>
          <w:rFonts w:asciiTheme="minorHAnsi" w:hAnsiTheme="minorHAnsi"/>
          <w:sz w:val="28"/>
          <w:szCs w:val="28"/>
          <w:lang w:val="it-IT"/>
        </w:rPr>
        <w:t>ntratti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ricevut</w:t>
      </w:r>
      <w:r w:rsidR="00331C21" w:rsidRPr="00303523">
        <w:rPr>
          <w:rFonts w:asciiTheme="minorHAnsi" w:hAnsiTheme="minorHAnsi"/>
          <w:sz w:val="28"/>
          <w:szCs w:val="28"/>
          <w:lang w:val="it-IT"/>
        </w:rPr>
        <w:t>i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– commenta Alberto Galbiati, CEO di </w:t>
      </w:r>
      <w:proofErr w:type="spellStart"/>
      <w:r w:rsidRPr="00303523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Pr="00303523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Pr="00303523"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 w:rsidRPr="00303523">
        <w:rPr>
          <w:rFonts w:asciiTheme="minorHAnsi" w:hAnsiTheme="minorHAnsi"/>
          <w:sz w:val="28"/>
          <w:szCs w:val="28"/>
          <w:lang w:val="it-IT"/>
        </w:rPr>
        <w:t>. Non posso però far a meno di sottolineare che nel nostro Paese l’approccio agli appalti pubblici continua a concentrarsi sull’ottenere il prezzo più basso possibile a livello di singola attività. In questo modo si rinuncia non solo ad utilizzare le tecnologie più innovative, più rapide e meno rischiose</w:t>
      </w:r>
      <w:r w:rsidR="00DB462E" w:rsidRPr="00303523">
        <w:rPr>
          <w:rFonts w:asciiTheme="minorHAnsi" w:hAnsiTheme="minorHAnsi"/>
          <w:sz w:val="28"/>
          <w:szCs w:val="28"/>
          <w:lang w:val="it-IT"/>
        </w:rPr>
        <w:t>,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 ma paradossalmente non si riesce ad ottenere ugualmente il costo </w:t>
      </w:r>
      <w:r w:rsidR="006F6372" w:rsidRPr="00303523">
        <w:rPr>
          <w:rFonts w:asciiTheme="minorHAnsi" w:hAnsiTheme="minorHAnsi"/>
          <w:sz w:val="28"/>
          <w:szCs w:val="28"/>
          <w:lang w:val="it-IT"/>
        </w:rPr>
        <w:t xml:space="preserve">finale </w:t>
      </w:r>
      <w:r w:rsidRPr="00303523">
        <w:rPr>
          <w:rFonts w:asciiTheme="minorHAnsi" w:hAnsiTheme="minorHAnsi"/>
          <w:sz w:val="28"/>
          <w:szCs w:val="28"/>
          <w:lang w:val="it-IT"/>
        </w:rPr>
        <w:t xml:space="preserve">più basso a livello di progetto. Le nuove tecnologie, che </w:t>
      </w:r>
      <w:proofErr w:type="spellStart"/>
      <w:r w:rsidRPr="00303523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Pr="00303523">
        <w:rPr>
          <w:rFonts w:asciiTheme="minorHAnsi" w:hAnsiTheme="minorHAnsi"/>
          <w:sz w:val="28"/>
          <w:szCs w:val="28"/>
          <w:lang w:val="it-IT"/>
        </w:rPr>
        <w:t xml:space="preserve"> utilizza regolarmente in giro per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 w:rsidRPr="00303523">
        <w:rPr>
          <w:rFonts w:asciiTheme="minorHAnsi" w:hAnsiTheme="minorHAnsi"/>
          <w:sz w:val="28"/>
          <w:szCs w:val="28"/>
          <w:lang w:val="it-IT"/>
        </w:rPr>
        <w:t>l’</w:t>
      </w:r>
      <w:r w:rsidR="009E42C6" w:rsidRPr="00303523">
        <w:rPr>
          <w:rFonts w:asciiTheme="minorHAnsi" w:hAnsiTheme="minorHAnsi"/>
          <w:sz w:val="28"/>
          <w:szCs w:val="28"/>
          <w:lang w:val="it-IT"/>
        </w:rPr>
        <w:t>Europa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9E42C6" w:rsidRPr="00303523">
        <w:rPr>
          <w:rFonts w:asciiTheme="minorHAnsi" w:hAnsiTheme="minorHAnsi"/>
          <w:sz w:val="28"/>
          <w:szCs w:val="28"/>
          <w:lang w:val="it-IT"/>
        </w:rPr>
        <w:t>e il M</w:t>
      </w:r>
      <w:r w:rsidRPr="00303523">
        <w:rPr>
          <w:rFonts w:asciiTheme="minorHAnsi" w:hAnsiTheme="minorHAnsi"/>
          <w:sz w:val="28"/>
          <w:szCs w:val="28"/>
          <w:lang w:val="it-IT"/>
        </w:rPr>
        <w:t>ondo, consentono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 w:rsidRPr="00303523">
        <w:rPr>
          <w:rFonts w:asciiTheme="minorHAnsi" w:hAnsiTheme="minorHAnsi"/>
          <w:sz w:val="28"/>
          <w:szCs w:val="28"/>
          <w:lang w:val="it-IT"/>
        </w:rPr>
        <w:t>risparmi di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 w:rsidRPr="00303523">
        <w:rPr>
          <w:rFonts w:asciiTheme="minorHAnsi" w:hAnsiTheme="minorHAnsi"/>
          <w:sz w:val="28"/>
          <w:szCs w:val="28"/>
          <w:lang w:val="it-IT"/>
        </w:rPr>
        <w:t>tempo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 w:rsidRPr="00303523">
        <w:rPr>
          <w:rFonts w:asciiTheme="minorHAnsi" w:hAnsiTheme="minorHAnsi"/>
          <w:sz w:val="28"/>
          <w:szCs w:val="28"/>
          <w:lang w:val="it-IT"/>
        </w:rPr>
        <w:t>significativi, eliminano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sz w:val="28"/>
          <w:szCs w:val="28"/>
          <w:lang w:val="it-IT"/>
        </w:rPr>
        <w:t>i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sz w:val="28"/>
          <w:szCs w:val="28"/>
          <w:lang w:val="it-IT"/>
        </w:rPr>
        <w:t>tempi morti e migliorano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sz w:val="28"/>
          <w:szCs w:val="28"/>
          <w:lang w:val="it-IT"/>
        </w:rPr>
        <w:t xml:space="preserve">la sicurezza </w:t>
      </w:r>
      <w:r w:rsidR="006F6372">
        <w:rPr>
          <w:rFonts w:asciiTheme="minorHAnsi" w:hAnsiTheme="minorHAnsi"/>
          <w:sz w:val="28"/>
          <w:szCs w:val="28"/>
          <w:lang w:val="it-IT"/>
        </w:rPr>
        <w:t>sul</w:t>
      </w:r>
      <w:r>
        <w:rPr>
          <w:rFonts w:asciiTheme="minorHAnsi" w:hAnsiTheme="minorHAnsi"/>
          <w:sz w:val="28"/>
          <w:szCs w:val="28"/>
          <w:lang w:val="it-IT"/>
        </w:rPr>
        <w:t xml:space="preserve"> lavoro,</w:t>
      </w:r>
      <w:r w:rsidR="009B3BDB">
        <w:rPr>
          <w:rFonts w:asciiTheme="minorHAnsi" w:hAnsi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sz w:val="28"/>
          <w:szCs w:val="28"/>
          <w:lang w:val="it-IT"/>
        </w:rPr>
        <w:t>per esempio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sz w:val="28"/>
          <w:szCs w:val="28"/>
          <w:lang w:val="it-IT"/>
        </w:rPr>
        <w:t>riducendo</w:t>
      </w:r>
      <w:r w:rsidR="00247463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336D86">
        <w:rPr>
          <w:rFonts w:asciiTheme="minorHAnsi" w:hAnsiTheme="minorHAnsi"/>
          <w:sz w:val="28"/>
          <w:szCs w:val="28"/>
          <w:lang w:val="it-IT"/>
        </w:rPr>
        <w:t xml:space="preserve">al minimo le attività in quota. Tutti questi fattori in base alla nostra esperienza permettono di </w:t>
      </w:r>
      <w:r w:rsidR="009E42C6">
        <w:rPr>
          <w:rFonts w:asciiTheme="minorHAnsi" w:hAnsiTheme="minorHAnsi"/>
          <w:sz w:val="28"/>
          <w:szCs w:val="28"/>
          <w:lang w:val="it-IT"/>
        </w:rPr>
        <w:t>tagliare</w:t>
      </w:r>
      <w:r w:rsidR="00336D86">
        <w:rPr>
          <w:rFonts w:asciiTheme="minorHAnsi" w:hAnsiTheme="minorHAnsi"/>
          <w:sz w:val="28"/>
          <w:szCs w:val="28"/>
          <w:lang w:val="it-IT"/>
        </w:rPr>
        <w:t xml:space="preserve"> del 1</w:t>
      </w:r>
      <w:r w:rsidR="006F6372">
        <w:rPr>
          <w:rFonts w:asciiTheme="minorHAnsi" w:hAnsiTheme="minorHAnsi"/>
          <w:sz w:val="28"/>
          <w:szCs w:val="28"/>
          <w:lang w:val="it-IT"/>
        </w:rPr>
        <w:t xml:space="preserve">0-20% </w:t>
      </w:r>
      <w:r w:rsidR="00336D86">
        <w:rPr>
          <w:rFonts w:asciiTheme="minorHAnsi" w:hAnsiTheme="minorHAnsi"/>
          <w:sz w:val="28"/>
          <w:szCs w:val="28"/>
          <w:lang w:val="it-IT"/>
        </w:rPr>
        <w:t>i costi globali di un progetto”.</w:t>
      </w:r>
      <w:r>
        <w:rPr>
          <w:rFonts w:asciiTheme="minorHAnsi" w:hAnsiTheme="minorHAnsi"/>
          <w:sz w:val="28"/>
          <w:szCs w:val="28"/>
          <w:lang w:val="it-IT"/>
        </w:rPr>
        <w:t xml:space="preserve"> </w:t>
      </w:r>
    </w:p>
    <w:p w14:paraId="59A7DB1A" w14:textId="77777777" w:rsidR="00336D86" w:rsidRDefault="00336D86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</w:p>
    <w:p w14:paraId="5C264AE2" w14:textId="3427AD1B" w:rsidR="00336D86" w:rsidRDefault="00336D86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Sul fronte dei mezzi tecnici,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è in prima linea nella transizione energetica. Per fare un solo esempio, tutti i su</w:t>
      </w:r>
      <w:r w:rsidR="009E42C6">
        <w:rPr>
          <w:rFonts w:asciiTheme="minorHAnsi" w:hAnsiTheme="minorHAnsi"/>
          <w:sz w:val="28"/>
          <w:szCs w:val="28"/>
          <w:lang w:val="it-IT"/>
        </w:rPr>
        <w:t>o</w:t>
      </w:r>
      <w:r>
        <w:rPr>
          <w:rFonts w:asciiTheme="minorHAnsi" w:hAnsiTheme="minorHAnsi"/>
          <w:sz w:val="28"/>
          <w:szCs w:val="28"/>
          <w:lang w:val="it-IT"/>
        </w:rPr>
        <w:t xml:space="preserve">i carrelli SPMT, i cavalli da tiro del trasporto pesante multimodale, sono ormai Euro 6, il che rende il parco mezzi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unico in Italia per riduzione dell’impatto ambientale. In generale l’azienda si sta dotando </w:t>
      </w:r>
      <w:r w:rsidR="00DB462E">
        <w:rPr>
          <w:rFonts w:asciiTheme="minorHAnsi" w:hAnsiTheme="minorHAnsi"/>
          <w:sz w:val="28"/>
          <w:szCs w:val="28"/>
          <w:lang w:val="it-IT"/>
        </w:rPr>
        <w:t xml:space="preserve">anche </w:t>
      </w:r>
      <w:r>
        <w:rPr>
          <w:rFonts w:asciiTheme="minorHAnsi" w:hAnsiTheme="minorHAnsi"/>
          <w:sz w:val="28"/>
          <w:szCs w:val="28"/>
          <w:lang w:val="it-IT"/>
        </w:rPr>
        <w:t xml:space="preserve">di mezzi elettrici, inizialmente per operare in ambienti chiusi o ad accesso </w:t>
      </w:r>
      <w:r w:rsidR="0083526A">
        <w:rPr>
          <w:rFonts w:asciiTheme="minorHAnsi" w:hAnsiTheme="minorHAnsi"/>
          <w:sz w:val="28"/>
          <w:szCs w:val="28"/>
          <w:lang w:val="it-IT"/>
        </w:rPr>
        <w:t>ristretto</w:t>
      </w:r>
      <w:r w:rsidR="002C5801">
        <w:rPr>
          <w:rFonts w:asciiTheme="minorHAnsi" w:hAnsiTheme="minorHAnsi"/>
          <w:sz w:val="28"/>
          <w:szCs w:val="28"/>
          <w:lang w:val="it-IT"/>
        </w:rPr>
        <w:t xml:space="preserve">. Si stanno inoltre sperimentando gru e carrelli ibridi o totalmente elettrici. </w:t>
      </w:r>
      <w:r>
        <w:rPr>
          <w:rFonts w:asciiTheme="minorHAnsi" w:hAnsiTheme="minorHAnsi"/>
          <w:sz w:val="28"/>
          <w:szCs w:val="28"/>
          <w:lang w:val="it-IT"/>
        </w:rPr>
        <w:t xml:space="preserve">Lo stesso si può dire per l’adozione delle più avanzate tecnologie digitali.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ormai è in grado di effettuare rilievi in 3D degli spazi di cantiere per costruire un digital twin dello stesso, su cui svolgere simulazioni dei lavori per scegliere le soluzioni migliori e individuare i possibili punti critici. </w:t>
      </w:r>
      <w:proofErr w:type="spellStart"/>
      <w:r w:rsidR="0083526A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="0083526A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="0083526A"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 w:rsidR="0083526A">
        <w:rPr>
          <w:rFonts w:asciiTheme="minorHAnsi" w:hAnsiTheme="minorHAnsi"/>
          <w:sz w:val="28"/>
          <w:szCs w:val="28"/>
          <w:lang w:val="it-IT"/>
        </w:rPr>
        <w:t xml:space="preserve"> sta svolgendo queste attività per conto di grandi EPC contractors </w:t>
      </w:r>
      <w:r w:rsidR="0083526A" w:rsidRPr="002C5801">
        <w:rPr>
          <w:rFonts w:asciiTheme="minorHAnsi" w:hAnsiTheme="minorHAnsi"/>
          <w:sz w:val="28"/>
          <w:szCs w:val="28"/>
          <w:lang w:val="it-IT"/>
        </w:rPr>
        <w:t>anche fuori dall'Italia</w:t>
      </w:r>
      <w:r w:rsidR="002C5801">
        <w:rPr>
          <w:rFonts w:asciiTheme="minorHAnsi" w:hAnsiTheme="minorHAnsi"/>
          <w:sz w:val="28"/>
          <w:szCs w:val="28"/>
          <w:lang w:val="it-IT"/>
        </w:rPr>
        <w:t>,</w:t>
      </w:r>
      <w:r w:rsidR="0083526A" w:rsidRPr="002C5801">
        <w:rPr>
          <w:rFonts w:asciiTheme="minorHAnsi" w:hAnsiTheme="minorHAnsi"/>
          <w:sz w:val="28"/>
          <w:szCs w:val="28"/>
          <w:lang w:val="it-IT"/>
        </w:rPr>
        <w:t xml:space="preserve"> in altri Paesi europei</w:t>
      </w:r>
      <w:r w:rsidR="002C5801">
        <w:rPr>
          <w:rFonts w:asciiTheme="minorHAnsi" w:hAnsiTheme="minorHAnsi"/>
          <w:sz w:val="28"/>
          <w:szCs w:val="28"/>
          <w:lang w:val="it-IT"/>
        </w:rPr>
        <w:t xml:space="preserve"> e negli Stati Uniti. </w:t>
      </w:r>
    </w:p>
    <w:p w14:paraId="6B67F5F0" w14:textId="77777777" w:rsidR="0083526A" w:rsidRDefault="0083526A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</w:p>
    <w:p w14:paraId="0E52D6FA" w14:textId="351FF785" w:rsidR="0083526A" w:rsidRDefault="0083526A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>“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è a tutti gli effetti una società italiana – osserva Galbiati – e come tale non solo rispetta scrupolosamente le direttive nazionali, per esempio in </w:t>
      </w:r>
      <w:r w:rsidR="00DB462E">
        <w:rPr>
          <w:rFonts w:asciiTheme="minorHAnsi" w:hAnsiTheme="minorHAnsi"/>
          <w:sz w:val="28"/>
          <w:szCs w:val="28"/>
          <w:lang w:val="it-IT"/>
        </w:rPr>
        <w:t>materia delle recenti</w:t>
      </w:r>
      <w:r>
        <w:rPr>
          <w:rFonts w:asciiTheme="minorHAnsi" w:hAnsiTheme="minorHAnsi"/>
          <w:sz w:val="28"/>
          <w:szCs w:val="28"/>
          <w:lang w:val="it-IT"/>
        </w:rPr>
        <w:t xml:space="preserve"> sanzioni internazionali, ma partecipa alla vita del settore </w:t>
      </w:r>
      <w:r w:rsidR="00DB462E">
        <w:rPr>
          <w:rFonts w:asciiTheme="minorHAnsi" w:hAnsiTheme="minorHAnsi"/>
          <w:sz w:val="28"/>
          <w:szCs w:val="28"/>
          <w:lang w:val="it-IT"/>
        </w:rPr>
        <w:t xml:space="preserve">nazionale </w:t>
      </w:r>
      <w:r>
        <w:rPr>
          <w:rFonts w:asciiTheme="minorHAnsi" w:hAnsiTheme="minorHAnsi"/>
          <w:sz w:val="28"/>
          <w:szCs w:val="28"/>
          <w:lang w:val="it-IT"/>
        </w:rPr>
        <w:t>in cui opera. Recentemente abbiamo aderito alla Federazione Italiana Trasporti Eccezionali per portare il nostro contributo alla soluzione di una serie di difficoltà strettamente burocratiche</w:t>
      </w:r>
      <w:r w:rsidR="00DB462E">
        <w:rPr>
          <w:rFonts w:asciiTheme="minorHAnsi" w:hAnsi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sz w:val="28"/>
          <w:szCs w:val="28"/>
          <w:lang w:val="it-IT"/>
        </w:rPr>
        <w:t>che stanno rend</w:t>
      </w:r>
      <w:r w:rsidR="002C5801">
        <w:rPr>
          <w:rFonts w:asciiTheme="minorHAnsi" w:hAnsiTheme="minorHAnsi"/>
          <w:sz w:val="28"/>
          <w:szCs w:val="28"/>
          <w:lang w:val="it-IT"/>
        </w:rPr>
        <w:t>endo</w:t>
      </w:r>
      <w:r>
        <w:rPr>
          <w:rFonts w:asciiTheme="minorHAnsi" w:hAnsiTheme="minorHAnsi"/>
          <w:sz w:val="28"/>
          <w:szCs w:val="28"/>
          <w:lang w:val="it-IT"/>
        </w:rPr>
        <w:t xml:space="preserve"> il lavoro complicato </w:t>
      </w:r>
      <w:r w:rsidR="002C5801">
        <w:rPr>
          <w:rFonts w:asciiTheme="minorHAnsi" w:hAnsiTheme="minorHAnsi"/>
          <w:sz w:val="28"/>
          <w:szCs w:val="28"/>
          <w:lang w:val="it-IT"/>
        </w:rPr>
        <w:t xml:space="preserve">per </w:t>
      </w:r>
      <w:r>
        <w:rPr>
          <w:rFonts w:asciiTheme="minorHAnsi" w:hAnsiTheme="minorHAnsi"/>
          <w:sz w:val="28"/>
          <w:szCs w:val="28"/>
          <w:lang w:val="it-IT"/>
        </w:rPr>
        <w:t>tutto il settore. Ci sembra però che spesso</w:t>
      </w:r>
      <w:r w:rsidR="00DB462E">
        <w:rPr>
          <w:rFonts w:asciiTheme="minorHAnsi" w:hAnsiTheme="minorHAnsi"/>
          <w:sz w:val="28"/>
          <w:szCs w:val="28"/>
          <w:lang w:val="it-IT"/>
        </w:rPr>
        <w:t xml:space="preserve">, </w:t>
      </w:r>
      <w:r w:rsidR="009E42C6">
        <w:rPr>
          <w:rFonts w:asciiTheme="minorHAnsi" w:hAnsiTheme="minorHAnsi"/>
          <w:sz w:val="28"/>
          <w:szCs w:val="28"/>
          <w:lang w:val="it-IT"/>
        </w:rPr>
        <w:t>come</w:t>
      </w:r>
      <w:r w:rsidR="00DB462E">
        <w:rPr>
          <w:rFonts w:asciiTheme="minorHAnsi" w:hAnsiTheme="minorHAnsi"/>
          <w:sz w:val="28"/>
          <w:szCs w:val="28"/>
          <w:lang w:val="it-IT"/>
        </w:rPr>
        <w:t xml:space="preserve"> in occasione di recenti e meno recenti calamità a risonanza nazionale e internazionale, </w:t>
      </w:r>
      <w:r>
        <w:rPr>
          <w:rFonts w:asciiTheme="minorHAnsi" w:hAnsiTheme="minorHAnsi"/>
          <w:sz w:val="28"/>
          <w:szCs w:val="28"/>
          <w:lang w:val="it-IT"/>
        </w:rPr>
        <w:t xml:space="preserve">la nostra italianità non sia riconosciuta, a volte </w:t>
      </w:r>
      <w:r w:rsidR="00DB462E">
        <w:rPr>
          <w:rFonts w:asciiTheme="minorHAnsi" w:hAnsiTheme="minorHAnsi"/>
          <w:sz w:val="28"/>
          <w:szCs w:val="28"/>
          <w:lang w:val="it-IT"/>
        </w:rPr>
        <w:t>col sospetto che si tratti di un grossolano</w:t>
      </w:r>
      <w:r>
        <w:rPr>
          <w:rFonts w:asciiTheme="minorHAnsi" w:hAnsiTheme="minorHAnsi"/>
          <w:sz w:val="28"/>
          <w:szCs w:val="28"/>
          <w:lang w:val="it-IT"/>
        </w:rPr>
        <w:t xml:space="preserve"> pretesto per effettuare vere e proprie scorrettezze non solo nei nostri confronti</w:t>
      </w:r>
      <w:r w:rsidR="009E42C6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1A349F">
        <w:rPr>
          <w:rFonts w:asciiTheme="minorHAnsi" w:hAnsiTheme="minorHAnsi"/>
          <w:sz w:val="28"/>
          <w:szCs w:val="28"/>
          <w:lang w:val="it-IT"/>
        </w:rPr>
        <w:t xml:space="preserve">e </w:t>
      </w:r>
      <w:r w:rsidR="009E42C6">
        <w:rPr>
          <w:rFonts w:asciiTheme="minorHAnsi" w:hAnsiTheme="minorHAnsi"/>
          <w:sz w:val="28"/>
          <w:szCs w:val="28"/>
          <w:lang w:val="it-IT"/>
        </w:rPr>
        <w:t>dei nostri fornitori locali</w:t>
      </w:r>
      <w:r>
        <w:rPr>
          <w:rFonts w:asciiTheme="minorHAnsi" w:hAnsiTheme="minorHAnsi"/>
          <w:sz w:val="28"/>
          <w:szCs w:val="28"/>
          <w:lang w:val="it-IT"/>
        </w:rPr>
        <w:t xml:space="preserve"> ma anche delle buone pratiche tecnico-ingegneristiche </w:t>
      </w:r>
      <w:r w:rsidR="00DB462E">
        <w:rPr>
          <w:rFonts w:asciiTheme="minorHAnsi" w:hAnsiTheme="minorHAnsi"/>
          <w:sz w:val="28"/>
          <w:szCs w:val="28"/>
          <w:lang w:val="it-IT"/>
        </w:rPr>
        <w:t>del settore”.</w:t>
      </w:r>
    </w:p>
    <w:p w14:paraId="6B7443CA" w14:textId="77777777" w:rsidR="0083526A" w:rsidRDefault="0083526A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</w:p>
    <w:p w14:paraId="1B56F5B0" w14:textId="77777777" w:rsidR="00495004" w:rsidRPr="00FB4512" w:rsidRDefault="00495004" w:rsidP="009B3BDB">
      <w:pPr>
        <w:ind w:left="-142" w:right="56"/>
        <w:jc w:val="both"/>
        <w:rPr>
          <w:rFonts w:asciiTheme="minorHAnsi" w:hAnsiTheme="minorHAnsi"/>
          <w:sz w:val="28"/>
          <w:szCs w:val="28"/>
          <w:lang w:val="it-IT"/>
        </w:rPr>
      </w:pPr>
    </w:p>
    <w:p w14:paraId="5BEEA43F" w14:textId="77777777" w:rsidR="005F05F8" w:rsidRDefault="005F05F8" w:rsidP="009B3BDB">
      <w:pPr>
        <w:ind w:left="-142" w:right="56"/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6D1FF640" w14:textId="77777777" w:rsidR="005F05F8" w:rsidRDefault="00000000" w:rsidP="009B3BDB">
      <w:pPr>
        <w:ind w:left="-142" w:right="56"/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7E36EEA1" w14:textId="77777777" w:rsidR="005F05F8" w:rsidRDefault="005F05F8" w:rsidP="009B3BDB">
      <w:pPr>
        <w:ind w:left="-142" w:right="56"/>
        <w:rPr>
          <w:b/>
          <w:lang w:val="it-IT"/>
        </w:rPr>
      </w:pPr>
    </w:p>
    <w:p w14:paraId="1C6DA095" w14:textId="137AEF42" w:rsidR="005F05F8" w:rsidRDefault="005F05F8" w:rsidP="009B3BDB">
      <w:pPr>
        <w:ind w:left="-142" w:right="56"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5A78C0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</w:t>
      </w:r>
      <w:r w:rsidR="006633D2">
        <w:rPr>
          <w:rFonts w:asciiTheme="minorHAnsi" w:hAnsiTheme="minorHAnsi"/>
          <w:i/>
          <w:sz w:val="22"/>
          <w:szCs w:val="22"/>
          <w:lang w:val="it-IT"/>
        </w:rPr>
        <w:t xml:space="preserve"> </w:t>
      </w:r>
    </w:p>
    <w:sectPr w:rsidR="005F05F8" w:rsidSect="000000C5">
      <w:headerReference w:type="default" r:id="rId9"/>
      <w:pgSz w:w="11907" w:h="16840" w:code="9"/>
      <w:pgMar w:top="2495" w:right="794" w:bottom="79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DEDF" w14:textId="77777777" w:rsidR="00AF187D" w:rsidRDefault="00AF187D">
      <w:r>
        <w:separator/>
      </w:r>
    </w:p>
  </w:endnote>
  <w:endnote w:type="continuationSeparator" w:id="0">
    <w:p w14:paraId="06D1EEE4" w14:textId="77777777" w:rsidR="00AF187D" w:rsidRDefault="00A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1E97" w14:textId="77777777" w:rsidR="00AF187D" w:rsidRDefault="00AF187D">
      <w:r>
        <w:separator/>
      </w:r>
    </w:p>
  </w:footnote>
  <w:footnote w:type="continuationSeparator" w:id="0">
    <w:p w14:paraId="15CB7E78" w14:textId="77777777" w:rsidR="00AF187D" w:rsidRDefault="00AF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44FA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CA91A7" wp14:editId="5C42747B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43341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7112">
    <w:abstractNumId w:val="1"/>
  </w:num>
  <w:num w:numId="2" w16cid:durableId="830560342">
    <w:abstractNumId w:val="1"/>
  </w:num>
  <w:num w:numId="3" w16cid:durableId="1066996668">
    <w:abstractNumId w:val="1"/>
  </w:num>
  <w:num w:numId="4" w16cid:durableId="2064790500">
    <w:abstractNumId w:val="3"/>
  </w:num>
  <w:num w:numId="5" w16cid:durableId="624703090">
    <w:abstractNumId w:val="0"/>
  </w:num>
  <w:num w:numId="6" w16cid:durableId="887107395">
    <w:abstractNumId w:val="2"/>
  </w:num>
  <w:num w:numId="7" w16cid:durableId="1912231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FE"/>
    <w:rsid w:val="000000C5"/>
    <w:rsid w:val="000125F5"/>
    <w:rsid w:val="00016F53"/>
    <w:rsid w:val="000207EB"/>
    <w:rsid w:val="000341F9"/>
    <w:rsid w:val="000347F3"/>
    <w:rsid w:val="00037882"/>
    <w:rsid w:val="00042925"/>
    <w:rsid w:val="00043CA3"/>
    <w:rsid w:val="00046CFE"/>
    <w:rsid w:val="00052035"/>
    <w:rsid w:val="00055299"/>
    <w:rsid w:val="000614B8"/>
    <w:rsid w:val="000809B5"/>
    <w:rsid w:val="00084216"/>
    <w:rsid w:val="00087C99"/>
    <w:rsid w:val="0009236F"/>
    <w:rsid w:val="000951F4"/>
    <w:rsid w:val="000C52C9"/>
    <w:rsid w:val="000F1A62"/>
    <w:rsid w:val="000F5BEF"/>
    <w:rsid w:val="00100087"/>
    <w:rsid w:val="00100267"/>
    <w:rsid w:val="001045FB"/>
    <w:rsid w:val="00105C47"/>
    <w:rsid w:val="00106718"/>
    <w:rsid w:val="00107646"/>
    <w:rsid w:val="00122E16"/>
    <w:rsid w:val="00126B44"/>
    <w:rsid w:val="00131F66"/>
    <w:rsid w:val="00132E26"/>
    <w:rsid w:val="0013594B"/>
    <w:rsid w:val="0015353A"/>
    <w:rsid w:val="00175950"/>
    <w:rsid w:val="00182AE5"/>
    <w:rsid w:val="0018671B"/>
    <w:rsid w:val="001A10E1"/>
    <w:rsid w:val="001A349F"/>
    <w:rsid w:val="001B132F"/>
    <w:rsid w:val="001B5834"/>
    <w:rsid w:val="001B74CF"/>
    <w:rsid w:val="001C02B5"/>
    <w:rsid w:val="001C1839"/>
    <w:rsid w:val="001C3789"/>
    <w:rsid w:val="001D1B2E"/>
    <w:rsid w:val="001D1FBD"/>
    <w:rsid w:val="001E2E34"/>
    <w:rsid w:val="001F0DE9"/>
    <w:rsid w:val="001F14BC"/>
    <w:rsid w:val="001F4DB8"/>
    <w:rsid w:val="001F6064"/>
    <w:rsid w:val="001F694C"/>
    <w:rsid w:val="002045FC"/>
    <w:rsid w:val="00210816"/>
    <w:rsid w:val="00211313"/>
    <w:rsid w:val="00213546"/>
    <w:rsid w:val="00220AC7"/>
    <w:rsid w:val="00226215"/>
    <w:rsid w:val="00230847"/>
    <w:rsid w:val="00231634"/>
    <w:rsid w:val="002367CE"/>
    <w:rsid w:val="00244521"/>
    <w:rsid w:val="002454FF"/>
    <w:rsid w:val="00247463"/>
    <w:rsid w:val="002540A5"/>
    <w:rsid w:val="00255382"/>
    <w:rsid w:val="00255B81"/>
    <w:rsid w:val="002625E5"/>
    <w:rsid w:val="002668E5"/>
    <w:rsid w:val="00266A2C"/>
    <w:rsid w:val="00275F0A"/>
    <w:rsid w:val="002904CB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089"/>
    <w:rsid w:val="002C4225"/>
    <w:rsid w:val="002C5801"/>
    <w:rsid w:val="002D571C"/>
    <w:rsid w:val="002D6743"/>
    <w:rsid w:val="002E2D27"/>
    <w:rsid w:val="002F07B1"/>
    <w:rsid w:val="002F2E93"/>
    <w:rsid w:val="002F4228"/>
    <w:rsid w:val="002F534B"/>
    <w:rsid w:val="002F6BBF"/>
    <w:rsid w:val="00303523"/>
    <w:rsid w:val="00315198"/>
    <w:rsid w:val="003156E9"/>
    <w:rsid w:val="003179FC"/>
    <w:rsid w:val="00317A43"/>
    <w:rsid w:val="00326E7F"/>
    <w:rsid w:val="00331C21"/>
    <w:rsid w:val="0033245F"/>
    <w:rsid w:val="00334D8B"/>
    <w:rsid w:val="00336D86"/>
    <w:rsid w:val="003400B3"/>
    <w:rsid w:val="00341EBE"/>
    <w:rsid w:val="003431DD"/>
    <w:rsid w:val="003436A0"/>
    <w:rsid w:val="003454CD"/>
    <w:rsid w:val="00347364"/>
    <w:rsid w:val="003605F6"/>
    <w:rsid w:val="00360C53"/>
    <w:rsid w:val="00361424"/>
    <w:rsid w:val="00370FD7"/>
    <w:rsid w:val="00371EEB"/>
    <w:rsid w:val="00374FA7"/>
    <w:rsid w:val="003775D5"/>
    <w:rsid w:val="003842A1"/>
    <w:rsid w:val="00385E37"/>
    <w:rsid w:val="003925B1"/>
    <w:rsid w:val="003A24C0"/>
    <w:rsid w:val="003A419A"/>
    <w:rsid w:val="003B0C38"/>
    <w:rsid w:val="003B2ABA"/>
    <w:rsid w:val="003B5901"/>
    <w:rsid w:val="003C33B8"/>
    <w:rsid w:val="003D5952"/>
    <w:rsid w:val="003D5C37"/>
    <w:rsid w:val="003E35A4"/>
    <w:rsid w:val="003F1B27"/>
    <w:rsid w:val="003F28C7"/>
    <w:rsid w:val="004049ED"/>
    <w:rsid w:val="00420DC6"/>
    <w:rsid w:val="004328CB"/>
    <w:rsid w:val="00441666"/>
    <w:rsid w:val="00442033"/>
    <w:rsid w:val="0044758B"/>
    <w:rsid w:val="004532ED"/>
    <w:rsid w:val="00460797"/>
    <w:rsid w:val="004744B6"/>
    <w:rsid w:val="0047720A"/>
    <w:rsid w:val="004828A3"/>
    <w:rsid w:val="00495004"/>
    <w:rsid w:val="004A45A9"/>
    <w:rsid w:val="004A797E"/>
    <w:rsid w:val="004A7E73"/>
    <w:rsid w:val="004B73B7"/>
    <w:rsid w:val="004C189C"/>
    <w:rsid w:val="004C7122"/>
    <w:rsid w:val="004C789E"/>
    <w:rsid w:val="004E5140"/>
    <w:rsid w:val="004E5A83"/>
    <w:rsid w:val="004E5F0D"/>
    <w:rsid w:val="004E740B"/>
    <w:rsid w:val="004E7D44"/>
    <w:rsid w:val="00516C1B"/>
    <w:rsid w:val="005173E0"/>
    <w:rsid w:val="00523DFE"/>
    <w:rsid w:val="00534B4D"/>
    <w:rsid w:val="00535996"/>
    <w:rsid w:val="005377D3"/>
    <w:rsid w:val="00537B6E"/>
    <w:rsid w:val="005464A6"/>
    <w:rsid w:val="00556F5C"/>
    <w:rsid w:val="0056771B"/>
    <w:rsid w:val="005739B1"/>
    <w:rsid w:val="00590F05"/>
    <w:rsid w:val="005A0AB5"/>
    <w:rsid w:val="005A78C0"/>
    <w:rsid w:val="005B2747"/>
    <w:rsid w:val="005B32CA"/>
    <w:rsid w:val="005C20FE"/>
    <w:rsid w:val="005C6BAB"/>
    <w:rsid w:val="005C6CC4"/>
    <w:rsid w:val="005D2435"/>
    <w:rsid w:val="005D4825"/>
    <w:rsid w:val="005E4AE4"/>
    <w:rsid w:val="005E6EC3"/>
    <w:rsid w:val="005F05F8"/>
    <w:rsid w:val="006114C4"/>
    <w:rsid w:val="006165DF"/>
    <w:rsid w:val="00621A96"/>
    <w:rsid w:val="00626681"/>
    <w:rsid w:val="00627202"/>
    <w:rsid w:val="00631246"/>
    <w:rsid w:val="00643AE2"/>
    <w:rsid w:val="006463E7"/>
    <w:rsid w:val="006526DD"/>
    <w:rsid w:val="0066295B"/>
    <w:rsid w:val="00662AF9"/>
    <w:rsid w:val="006633D2"/>
    <w:rsid w:val="00691C39"/>
    <w:rsid w:val="00695370"/>
    <w:rsid w:val="006A3982"/>
    <w:rsid w:val="006A5108"/>
    <w:rsid w:val="006B3395"/>
    <w:rsid w:val="006B48B9"/>
    <w:rsid w:val="006B50B9"/>
    <w:rsid w:val="006B56D0"/>
    <w:rsid w:val="006C1F57"/>
    <w:rsid w:val="006C5E46"/>
    <w:rsid w:val="006D76BC"/>
    <w:rsid w:val="006E3D75"/>
    <w:rsid w:val="006E5670"/>
    <w:rsid w:val="006F24C3"/>
    <w:rsid w:val="006F4444"/>
    <w:rsid w:val="006F6372"/>
    <w:rsid w:val="00706563"/>
    <w:rsid w:val="007127C7"/>
    <w:rsid w:val="00720908"/>
    <w:rsid w:val="00724E32"/>
    <w:rsid w:val="007254DD"/>
    <w:rsid w:val="00733BFA"/>
    <w:rsid w:val="0073554D"/>
    <w:rsid w:val="00756DB2"/>
    <w:rsid w:val="00757C7A"/>
    <w:rsid w:val="0076551A"/>
    <w:rsid w:val="0077489E"/>
    <w:rsid w:val="00780B54"/>
    <w:rsid w:val="007862BD"/>
    <w:rsid w:val="0079144D"/>
    <w:rsid w:val="00793E22"/>
    <w:rsid w:val="00795FE8"/>
    <w:rsid w:val="00797F31"/>
    <w:rsid w:val="007A346D"/>
    <w:rsid w:val="007A3A34"/>
    <w:rsid w:val="007A76B4"/>
    <w:rsid w:val="007B031B"/>
    <w:rsid w:val="007B74EE"/>
    <w:rsid w:val="007D6E22"/>
    <w:rsid w:val="007E0B25"/>
    <w:rsid w:val="007E5DD8"/>
    <w:rsid w:val="007E630D"/>
    <w:rsid w:val="007F0E85"/>
    <w:rsid w:val="007F1C07"/>
    <w:rsid w:val="00816D17"/>
    <w:rsid w:val="008253F3"/>
    <w:rsid w:val="0083526A"/>
    <w:rsid w:val="00836E2B"/>
    <w:rsid w:val="008378E4"/>
    <w:rsid w:val="00843F11"/>
    <w:rsid w:val="0089031B"/>
    <w:rsid w:val="00894AA4"/>
    <w:rsid w:val="00894D65"/>
    <w:rsid w:val="008B0D51"/>
    <w:rsid w:val="008B5083"/>
    <w:rsid w:val="008B5FD5"/>
    <w:rsid w:val="008C1B23"/>
    <w:rsid w:val="008C66AF"/>
    <w:rsid w:val="008D0933"/>
    <w:rsid w:val="008D0E43"/>
    <w:rsid w:val="008D3A99"/>
    <w:rsid w:val="008D55B6"/>
    <w:rsid w:val="008D6FF5"/>
    <w:rsid w:val="008E1FFA"/>
    <w:rsid w:val="008E257A"/>
    <w:rsid w:val="008E575F"/>
    <w:rsid w:val="008F15DE"/>
    <w:rsid w:val="008F6072"/>
    <w:rsid w:val="0091262A"/>
    <w:rsid w:val="009141A4"/>
    <w:rsid w:val="00921676"/>
    <w:rsid w:val="00930E6E"/>
    <w:rsid w:val="00933E99"/>
    <w:rsid w:val="00934BCC"/>
    <w:rsid w:val="00935E0E"/>
    <w:rsid w:val="00940501"/>
    <w:rsid w:val="009405AC"/>
    <w:rsid w:val="00941BED"/>
    <w:rsid w:val="009476C6"/>
    <w:rsid w:val="00947A3F"/>
    <w:rsid w:val="00947A6E"/>
    <w:rsid w:val="009529CA"/>
    <w:rsid w:val="00953457"/>
    <w:rsid w:val="00956B9B"/>
    <w:rsid w:val="00966EA4"/>
    <w:rsid w:val="009821DA"/>
    <w:rsid w:val="009867B2"/>
    <w:rsid w:val="00990DBB"/>
    <w:rsid w:val="00991478"/>
    <w:rsid w:val="00997A25"/>
    <w:rsid w:val="009A7C31"/>
    <w:rsid w:val="009B30F6"/>
    <w:rsid w:val="009B3BDB"/>
    <w:rsid w:val="009B4525"/>
    <w:rsid w:val="009B58F3"/>
    <w:rsid w:val="009B6257"/>
    <w:rsid w:val="009D0049"/>
    <w:rsid w:val="009D05B2"/>
    <w:rsid w:val="009D2E08"/>
    <w:rsid w:val="009D5615"/>
    <w:rsid w:val="009D6058"/>
    <w:rsid w:val="009D6337"/>
    <w:rsid w:val="009D7A12"/>
    <w:rsid w:val="009E3FCA"/>
    <w:rsid w:val="009E42C6"/>
    <w:rsid w:val="009E4C3E"/>
    <w:rsid w:val="00A013C2"/>
    <w:rsid w:val="00A03B74"/>
    <w:rsid w:val="00A14103"/>
    <w:rsid w:val="00A23CD3"/>
    <w:rsid w:val="00A41AD7"/>
    <w:rsid w:val="00A4502D"/>
    <w:rsid w:val="00A512C9"/>
    <w:rsid w:val="00A568B1"/>
    <w:rsid w:val="00A56E45"/>
    <w:rsid w:val="00A67DCD"/>
    <w:rsid w:val="00A710C7"/>
    <w:rsid w:val="00A75DA7"/>
    <w:rsid w:val="00A95EE8"/>
    <w:rsid w:val="00AA3594"/>
    <w:rsid w:val="00AA3662"/>
    <w:rsid w:val="00AA4177"/>
    <w:rsid w:val="00AA4C8F"/>
    <w:rsid w:val="00AB39B8"/>
    <w:rsid w:val="00AC56B4"/>
    <w:rsid w:val="00AE30E1"/>
    <w:rsid w:val="00AE6D4C"/>
    <w:rsid w:val="00AF117A"/>
    <w:rsid w:val="00AF187D"/>
    <w:rsid w:val="00AF38E1"/>
    <w:rsid w:val="00AF3EEF"/>
    <w:rsid w:val="00AF635C"/>
    <w:rsid w:val="00AF6A67"/>
    <w:rsid w:val="00B00F33"/>
    <w:rsid w:val="00B04609"/>
    <w:rsid w:val="00B0464D"/>
    <w:rsid w:val="00B31D63"/>
    <w:rsid w:val="00B40A62"/>
    <w:rsid w:val="00B4213C"/>
    <w:rsid w:val="00B43249"/>
    <w:rsid w:val="00B4508E"/>
    <w:rsid w:val="00B52551"/>
    <w:rsid w:val="00B6005A"/>
    <w:rsid w:val="00B74A7B"/>
    <w:rsid w:val="00B92370"/>
    <w:rsid w:val="00BA03B0"/>
    <w:rsid w:val="00BA153D"/>
    <w:rsid w:val="00BA1752"/>
    <w:rsid w:val="00BA1F22"/>
    <w:rsid w:val="00BA2B67"/>
    <w:rsid w:val="00BB5472"/>
    <w:rsid w:val="00BD26A2"/>
    <w:rsid w:val="00BD5E7F"/>
    <w:rsid w:val="00BE05C7"/>
    <w:rsid w:val="00BE0CAE"/>
    <w:rsid w:val="00BF6F7C"/>
    <w:rsid w:val="00C01E9B"/>
    <w:rsid w:val="00C02D33"/>
    <w:rsid w:val="00C0670B"/>
    <w:rsid w:val="00C14C87"/>
    <w:rsid w:val="00C248D6"/>
    <w:rsid w:val="00C24C67"/>
    <w:rsid w:val="00C251EE"/>
    <w:rsid w:val="00C26A63"/>
    <w:rsid w:val="00C458DB"/>
    <w:rsid w:val="00C47CD9"/>
    <w:rsid w:val="00C50709"/>
    <w:rsid w:val="00C530CC"/>
    <w:rsid w:val="00C553AC"/>
    <w:rsid w:val="00C66D30"/>
    <w:rsid w:val="00C814E9"/>
    <w:rsid w:val="00C9239B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3400"/>
    <w:rsid w:val="00CF7E9E"/>
    <w:rsid w:val="00D0490D"/>
    <w:rsid w:val="00D062B3"/>
    <w:rsid w:val="00D0700F"/>
    <w:rsid w:val="00D1304E"/>
    <w:rsid w:val="00D1437B"/>
    <w:rsid w:val="00D233F7"/>
    <w:rsid w:val="00D26AD4"/>
    <w:rsid w:val="00D27FB9"/>
    <w:rsid w:val="00D34829"/>
    <w:rsid w:val="00D35E6E"/>
    <w:rsid w:val="00D46334"/>
    <w:rsid w:val="00D479AF"/>
    <w:rsid w:val="00D54C2B"/>
    <w:rsid w:val="00D5712C"/>
    <w:rsid w:val="00D66115"/>
    <w:rsid w:val="00D676FD"/>
    <w:rsid w:val="00D73CC0"/>
    <w:rsid w:val="00D73FBB"/>
    <w:rsid w:val="00D87F9D"/>
    <w:rsid w:val="00D95835"/>
    <w:rsid w:val="00DB1531"/>
    <w:rsid w:val="00DB462E"/>
    <w:rsid w:val="00DB4F77"/>
    <w:rsid w:val="00DC4B69"/>
    <w:rsid w:val="00DD0553"/>
    <w:rsid w:val="00DD6182"/>
    <w:rsid w:val="00DE21DA"/>
    <w:rsid w:val="00DE4ED2"/>
    <w:rsid w:val="00DF0A82"/>
    <w:rsid w:val="00DF6DD7"/>
    <w:rsid w:val="00E123E1"/>
    <w:rsid w:val="00E15017"/>
    <w:rsid w:val="00E165DC"/>
    <w:rsid w:val="00E166CE"/>
    <w:rsid w:val="00E23760"/>
    <w:rsid w:val="00E30534"/>
    <w:rsid w:val="00E339F6"/>
    <w:rsid w:val="00E3535C"/>
    <w:rsid w:val="00E36614"/>
    <w:rsid w:val="00E463F1"/>
    <w:rsid w:val="00E47707"/>
    <w:rsid w:val="00E539BD"/>
    <w:rsid w:val="00E53DAF"/>
    <w:rsid w:val="00E549E7"/>
    <w:rsid w:val="00E65F5A"/>
    <w:rsid w:val="00E66E14"/>
    <w:rsid w:val="00E73BE6"/>
    <w:rsid w:val="00E75A2E"/>
    <w:rsid w:val="00E76569"/>
    <w:rsid w:val="00E94CC1"/>
    <w:rsid w:val="00EA48A5"/>
    <w:rsid w:val="00EB0A23"/>
    <w:rsid w:val="00EC473C"/>
    <w:rsid w:val="00ED162D"/>
    <w:rsid w:val="00ED255E"/>
    <w:rsid w:val="00EF22DD"/>
    <w:rsid w:val="00EF469F"/>
    <w:rsid w:val="00F0299E"/>
    <w:rsid w:val="00F10DC9"/>
    <w:rsid w:val="00F16F41"/>
    <w:rsid w:val="00F26BE9"/>
    <w:rsid w:val="00F302DA"/>
    <w:rsid w:val="00F428C8"/>
    <w:rsid w:val="00F537CD"/>
    <w:rsid w:val="00F546DA"/>
    <w:rsid w:val="00F85CD8"/>
    <w:rsid w:val="00F86971"/>
    <w:rsid w:val="00F8742E"/>
    <w:rsid w:val="00FA544A"/>
    <w:rsid w:val="00FB4512"/>
    <w:rsid w:val="00FB517F"/>
    <w:rsid w:val="00FB6CA3"/>
    <w:rsid w:val="00FC0E62"/>
    <w:rsid w:val="00FC1CBD"/>
    <w:rsid w:val="00FD1464"/>
    <w:rsid w:val="00FE0797"/>
    <w:rsid w:val="00FE0A05"/>
    <w:rsid w:val="00FE6217"/>
    <w:rsid w:val="00FE6FF6"/>
    <w:rsid w:val="00FF539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0CE61"/>
  <w15:docId w15:val="{C7BE9340-45C9-46F0-A559-510FAE37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0EDE-1274-49D6-829B-0439EE38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3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Olghina</cp:lastModifiedBy>
  <cp:revision>3</cp:revision>
  <cp:lastPrinted>2000-12-01T09:02:00Z</cp:lastPrinted>
  <dcterms:created xsi:type="dcterms:W3CDTF">2022-12-05T13:42:00Z</dcterms:created>
  <dcterms:modified xsi:type="dcterms:W3CDTF">2022-12-09T15:28:00Z</dcterms:modified>
  <cp:category>Mammoet Coorporate Identity</cp:category>
</cp:coreProperties>
</file>