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53012" w14:textId="509F242B" w:rsidR="007655A1" w:rsidRDefault="007655A1" w:rsidP="009A1A08">
      <w:pPr>
        <w:ind w:right="-1"/>
        <w:jc w:val="center"/>
        <w:rPr>
          <w:rFonts w:ascii="Arial Narrow" w:hAnsi="Arial Narrow"/>
          <w:b/>
          <w:bCs/>
          <w:sz w:val="32"/>
          <w:szCs w:val="32"/>
        </w:rPr>
      </w:pPr>
      <w:bookmarkStart w:id="0" w:name="_Hlk115971255"/>
    </w:p>
    <w:p w14:paraId="043B74D2" w14:textId="77777777" w:rsidR="00F33D8B" w:rsidRPr="00746AC3" w:rsidRDefault="00F33D8B" w:rsidP="009A1A08">
      <w:pPr>
        <w:ind w:right="-1"/>
        <w:jc w:val="center"/>
        <w:rPr>
          <w:rFonts w:ascii="Arial Narrow" w:hAnsi="Arial Narrow"/>
          <w:b/>
          <w:bCs/>
          <w:sz w:val="32"/>
          <w:szCs w:val="32"/>
        </w:rPr>
      </w:pPr>
    </w:p>
    <w:p w14:paraId="496E5E63" w14:textId="25569C4C" w:rsidR="00E244D8" w:rsidRPr="00746AC3" w:rsidRDefault="000E573B" w:rsidP="00E244D8">
      <w:pPr>
        <w:spacing w:after="0" w:line="240" w:lineRule="auto"/>
        <w:ind w:right="-1"/>
        <w:jc w:val="center"/>
        <w:rPr>
          <w:rFonts w:ascii="Arial Narrow" w:hAnsi="Arial Narrow" w:cstheme="minorHAnsi"/>
          <w:b/>
          <w:bCs/>
          <w:color w:val="067FB1"/>
          <w:sz w:val="30"/>
          <w:szCs w:val="30"/>
        </w:rPr>
      </w:pPr>
      <w:r w:rsidRPr="00746AC3">
        <w:rPr>
          <w:rFonts w:ascii="Arial Narrow" w:hAnsi="Arial Narrow" w:cstheme="minorHAnsi"/>
          <w:b/>
          <w:bCs/>
          <w:color w:val="067FB1"/>
          <w:sz w:val="30"/>
          <w:szCs w:val="30"/>
        </w:rPr>
        <w:t>P</w:t>
      </w:r>
      <w:r w:rsidR="00A910FA">
        <w:rPr>
          <w:rFonts w:ascii="Arial Narrow" w:hAnsi="Arial Narrow" w:cstheme="minorHAnsi"/>
          <w:b/>
          <w:bCs/>
          <w:color w:val="067FB1"/>
          <w:sz w:val="30"/>
          <w:szCs w:val="30"/>
        </w:rPr>
        <w:t>E</w:t>
      </w:r>
      <w:r w:rsidRPr="00746AC3">
        <w:rPr>
          <w:rFonts w:ascii="Arial Narrow" w:hAnsi="Arial Narrow" w:cstheme="minorHAnsi"/>
          <w:b/>
          <w:bCs/>
          <w:color w:val="067FB1"/>
          <w:sz w:val="30"/>
          <w:szCs w:val="30"/>
        </w:rPr>
        <w:t xml:space="preserve"> Industrial acquisisce l’8</w:t>
      </w:r>
      <w:r w:rsidR="00AD11D2">
        <w:rPr>
          <w:rFonts w:ascii="Arial Narrow" w:hAnsi="Arial Narrow" w:cstheme="minorHAnsi"/>
          <w:b/>
          <w:bCs/>
          <w:color w:val="067FB1"/>
          <w:sz w:val="30"/>
          <w:szCs w:val="30"/>
        </w:rPr>
        <w:t>0</w:t>
      </w:r>
      <w:r w:rsidRPr="00746AC3">
        <w:rPr>
          <w:rFonts w:ascii="Arial Narrow" w:hAnsi="Arial Narrow" w:cstheme="minorHAnsi"/>
          <w:b/>
          <w:bCs/>
          <w:color w:val="067FB1"/>
          <w:sz w:val="30"/>
          <w:szCs w:val="30"/>
        </w:rPr>
        <w:t xml:space="preserve">% </w:t>
      </w:r>
      <w:r w:rsidR="00B24B1E" w:rsidRPr="00746AC3">
        <w:rPr>
          <w:rFonts w:ascii="Arial Narrow" w:hAnsi="Arial Narrow" w:cstheme="minorHAnsi"/>
          <w:b/>
          <w:bCs/>
          <w:color w:val="067FB1"/>
          <w:sz w:val="30"/>
          <w:szCs w:val="30"/>
        </w:rPr>
        <w:t>di Fratelli Masciaghi</w:t>
      </w:r>
      <w:r w:rsidR="00E244D8" w:rsidRPr="00746AC3">
        <w:rPr>
          <w:rFonts w:ascii="Arial Narrow" w:hAnsi="Arial Narrow" w:cstheme="minorHAnsi"/>
          <w:b/>
          <w:bCs/>
          <w:color w:val="067FB1"/>
          <w:sz w:val="30"/>
          <w:szCs w:val="30"/>
        </w:rPr>
        <w:t xml:space="preserve"> </w:t>
      </w:r>
    </w:p>
    <w:p w14:paraId="26B65614" w14:textId="5650455A" w:rsidR="00E244D8" w:rsidRPr="00746AC3" w:rsidRDefault="00E244D8" w:rsidP="00E244D8">
      <w:pPr>
        <w:spacing w:after="0" w:line="240" w:lineRule="auto"/>
        <w:ind w:right="-1"/>
        <w:jc w:val="center"/>
        <w:rPr>
          <w:rFonts w:ascii="Arial Narrow" w:hAnsi="Arial Narrow" w:cstheme="minorHAnsi"/>
          <w:b/>
          <w:bCs/>
          <w:color w:val="067FB1"/>
          <w:sz w:val="30"/>
          <w:szCs w:val="30"/>
        </w:rPr>
      </w:pPr>
      <w:r w:rsidRPr="00746AC3">
        <w:rPr>
          <w:rFonts w:ascii="Arial Narrow" w:hAnsi="Arial Narrow" w:cstheme="minorHAnsi"/>
          <w:b/>
          <w:bCs/>
          <w:color w:val="067FB1"/>
          <w:sz w:val="30"/>
          <w:szCs w:val="30"/>
        </w:rPr>
        <w:t xml:space="preserve">coadiuvato da SHC Advisor </w:t>
      </w:r>
    </w:p>
    <w:p w14:paraId="7FB035BB" w14:textId="77777777" w:rsidR="00C165E4" w:rsidRPr="00746AC3" w:rsidRDefault="00C165E4" w:rsidP="00916E9C">
      <w:pPr>
        <w:spacing w:after="0" w:line="240" w:lineRule="auto"/>
        <w:ind w:right="-1"/>
        <w:rPr>
          <w:rFonts w:ascii="Arial Narrow" w:hAnsi="Arial Narrow" w:cstheme="minorHAnsi"/>
          <w:b/>
          <w:bCs/>
          <w:color w:val="067FB1"/>
          <w:sz w:val="32"/>
          <w:szCs w:val="32"/>
        </w:rPr>
      </w:pPr>
    </w:p>
    <w:p w14:paraId="1EF194B6" w14:textId="7E934B06" w:rsidR="00CD082F" w:rsidRPr="00746AC3" w:rsidRDefault="003F7DA1" w:rsidP="009A1A08">
      <w:pPr>
        <w:spacing w:after="0" w:line="240" w:lineRule="auto"/>
        <w:ind w:right="-59"/>
        <w:jc w:val="center"/>
        <w:rPr>
          <w:rFonts w:ascii="Arial Narrow" w:hAnsi="Arial Narrow" w:cstheme="minorHAnsi"/>
          <w:i/>
          <w:iCs/>
          <w:color w:val="767171" w:themeColor="background2" w:themeShade="80"/>
          <w:sz w:val="26"/>
          <w:szCs w:val="26"/>
        </w:rPr>
      </w:pPr>
      <w:bookmarkStart w:id="1" w:name="_Hlk115971508"/>
      <w:bookmarkEnd w:id="0"/>
      <w:r w:rsidRPr="00746AC3">
        <w:rPr>
          <w:rFonts w:ascii="Arial Narrow" w:hAnsi="Arial Narrow" w:cstheme="minorHAnsi"/>
          <w:i/>
          <w:iCs/>
          <w:color w:val="767171" w:themeColor="background2" w:themeShade="80"/>
          <w:sz w:val="26"/>
          <w:szCs w:val="26"/>
        </w:rPr>
        <w:t>P</w:t>
      </w:r>
      <w:r w:rsidR="00AD11D2">
        <w:rPr>
          <w:rFonts w:ascii="Arial Narrow" w:hAnsi="Arial Narrow" w:cstheme="minorHAnsi"/>
          <w:i/>
          <w:iCs/>
          <w:color w:val="767171" w:themeColor="background2" w:themeShade="80"/>
          <w:sz w:val="26"/>
          <w:szCs w:val="26"/>
        </w:rPr>
        <w:t>E</w:t>
      </w:r>
      <w:r w:rsidRPr="00746AC3">
        <w:rPr>
          <w:rFonts w:ascii="Arial Narrow" w:hAnsi="Arial Narrow" w:cstheme="minorHAnsi"/>
          <w:i/>
          <w:iCs/>
          <w:color w:val="767171" w:themeColor="background2" w:themeShade="80"/>
          <w:sz w:val="26"/>
          <w:szCs w:val="26"/>
        </w:rPr>
        <w:t xml:space="preserve"> Industrial</w:t>
      </w:r>
      <w:r w:rsidR="00C53F5C" w:rsidRPr="00746AC3">
        <w:rPr>
          <w:rFonts w:ascii="Arial Narrow" w:hAnsi="Arial Narrow" w:cstheme="minorHAnsi"/>
          <w:i/>
          <w:iCs/>
          <w:color w:val="767171" w:themeColor="background2" w:themeShade="80"/>
          <w:sz w:val="26"/>
          <w:szCs w:val="26"/>
        </w:rPr>
        <w:t>, Search Fund con sede nel Torinese e una lunga esperienza</w:t>
      </w:r>
      <w:r w:rsidR="00630986" w:rsidRPr="00746AC3">
        <w:rPr>
          <w:rFonts w:ascii="Arial Narrow" w:hAnsi="Arial Narrow" w:cstheme="minorHAnsi"/>
          <w:i/>
          <w:iCs/>
          <w:color w:val="767171" w:themeColor="background2" w:themeShade="80"/>
          <w:sz w:val="26"/>
          <w:szCs w:val="26"/>
        </w:rPr>
        <w:t xml:space="preserve"> int</w:t>
      </w:r>
      <w:r w:rsidR="00CD082F" w:rsidRPr="00746AC3">
        <w:rPr>
          <w:rFonts w:ascii="Arial Narrow" w:hAnsi="Arial Narrow" w:cstheme="minorHAnsi"/>
          <w:i/>
          <w:iCs/>
          <w:color w:val="767171" w:themeColor="background2" w:themeShade="80"/>
          <w:sz w:val="26"/>
          <w:szCs w:val="26"/>
        </w:rPr>
        <w:t>e</w:t>
      </w:r>
      <w:r w:rsidR="00630986" w:rsidRPr="00746AC3">
        <w:rPr>
          <w:rFonts w:ascii="Arial Narrow" w:hAnsi="Arial Narrow" w:cstheme="minorHAnsi"/>
          <w:i/>
          <w:iCs/>
          <w:color w:val="767171" w:themeColor="background2" w:themeShade="80"/>
          <w:sz w:val="26"/>
          <w:szCs w:val="26"/>
        </w:rPr>
        <w:t>rnazionale</w:t>
      </w:r>
      <w:r w:rsidR="00C53F5C" w:rsidRPr="00746AC3">
        <w:rPr>
          <w:rFonts w:ascii="Arial Narrow" w:hAnsi="Arial Narrow" w:cstheme="minorHAnsi"/>
          <w:i/>
          <w:iCs/>
          <w:color w:val="767171" w:themeColor="background2" w:themeShade="80"/>
          <w:sz w:val="26"/>
          <w:szCs w:val="26"/>
        </w:rPr>
        <w:t xml:space="preserve"> nel settore dell’automotive,</w:t>
      </w:r>
      <w:r w:rsidRPr="00746AC3">
        <w:rPr>
          <w:rFonts w:ascii="Arial Narrow" w:hAnsi="Arial Narrow" w:cstheme="minorHAnsi"/>
          <w:i/>
          <w:iCs/>
          <w:color w:val="767171" w:themeColor="background2" w:themeShade="80"/>
          <w:sz w:val="26"/>
          <w:szCs w:val="26"/>
        </w:rPr>
        <w:t xml:space="preserve"> </w:t>
      </w:r>
      <w:r w:rsidR="00FD662F" w:rsidRPr="00746AC3">
        <w:rPr>
          <w:rFonts w:ascii="Arial Narrow" w:hAnsi="Arial Narrow" w:cstheme="minorHAnsi"/>
          <w:i/>
          <w:iCs/>
          <w:color w:val="767171" w:themeColor="background2" w:themeShade="80"/>
          <w:sz w:val="26"/>
          <w:szCs w:val="26"/>
        </w:rPr>
        <w:t xml:space="preserve">acquisisce un marchio storico di biciclette </w:t>
      </w:r>
      <w:r w:rsidR="00082BC3" w:rsidRPr="00746AC3">
        <w:rPr>
          <w:rFonts w:ascii="Arial Narrow" w:hAnsi="Arial Narrow" w:cstheme="minorHAnsi"/>
          <w:i/>
          <w:iCs/>
          <w:color w:val="767171" w:themeColor="background2" w:themeShade="80"/>
          <w:sz w:val="26"/>
          <w:szCs w:val="26"/>
        </w:rPr>
        <w:t>per aumentarne il fatturato</w:t>
      </w:r>
      <w:r w:rsidR="00EF7645" w:rsidRPr="00746AC3">
        <w:rPr>
          <w:rFonts w:ascii="Arial Narrow" w:hAnsi="Arial Narrow" w:cstheme="minorHAnsi"/>
          <w:i/>
          <w:iCs/>
          <w:color w:val="767171" w:themeColor="background2" w:themeShade="80"/>
          <w:sz w:val="26"/>
          <w:szCs w:val="26"/>
        </w:rPr>
        <w:t xml:space="preserve">, implementare </w:t>
      </w:r>
      <w:r w:rsidR="00856447" w:rsidRPr="00746AC3">
        <w:rPr>
          <w:rFonts w:ascii="Arial Narrow" w:hAnsi="Arial Narrow" w:cstheme="minorHAnsi"/>
          <w:i/>
          <w:iCs/>
          <w:color w:val="767171" w:themeColor="background2" w:themeShade="80"/>
          <w:sz w:val="26"/>
          <w:szCs w:val="26"/>
        </w:rPr>
        <w:t>le gamme delle e-bike</w:t>
      </w:r>
      <w:r w:rsidR="00082BC3" w:rsidRPr="00746AC3">
        <w:rPr>
          <w:rFonts w:ascii="Arial Narrow" w:hAnsi="Arial Narrow" w:cstheme="minorHAnsi"/>
          <w:i/>
          <w:iCs/>
          <w:color w:val="767171" w:themeColor="background2" w:themeShade="80"/>
          <w:sz w:val="26"/>
          <w:szCs w:val="26"/>
        </w:rPr>
        <w:t xml:space="preserve"> </w:t>
      </w:r>
      <w:r w:rsidR="00F40C73" w:rsidRPr="00746AC3">
        <w:rPr>
          <w:rFonts w:ascii="Arial Narrow" w:hAnsi="Arial Narrow" w:cstheme="minorHAnsi"/>
          <w:i/>
          <w:iCs/>
          <w:color w:val="767171" w:themeColor="background2" w:themeShade="80"/>
          <w:sz w:val="26"/>
          <w:szCs w:val="26"/>
        </w:rPr>
        <w:t>e</w:t>
      </w:r>
      <w:r w:rsidR="006F4B1D" w:rsidRPr="00746AC3">
        <w:rPr>
          <w:rFonts w:ascii="Arial Narrow" w:hAnsi="Arial Narrow" w:cstheme="minorHAnsi"/>
          <w:i/>
          <w:iCs/>
          <w:color w:val="767171" w:themeColor="background2" w:themeShade="80"/>
          <w:sz w:val="26"/>
          <w:szCs w:val="26"/>
        </w:rPr>
        <w:t>d espandere la produzione in altri Paesi</w:t>
      </w:r>
      <w:r w:rsidR="00856447" w:rsidRPr="00746AC3">
        <w:rPr>
          <w:rFonts w:ascii="Arial Narrow" w:hAnsi="Arial Narrow" w:cstheme="minorHAnsi"/>
          <w:i/>
          <w:iCs/>
          <w:color w:val="767171" w:themeColor="background2" w:themeShade="80"/>
          <w:sz w:val="26"/>
          <w:szCs w:val="26"/>
        </w:rPr>
        <w:t>.</w:t>
      </w:r>
    </w:p>
    <w:p w14:paraId="50A0D4EB" w14:textId="7CE8DB59" w:rsidR="00F22004" w:rsidRPr="00746AC3" w:rsidRDefault="00856447" w:rsidP="009A1A08">
      <w:pPr>
        <w:spacing w:after="0" w:line="240" w:lineRule="auto"/>
        <w:ind w:right="-59"/>
        <w:jc w:val="center"/>
        <w:rPr>
          <w:rFonts w:ascii="Arial Narrow" w:hAnsi="Arial Narrow" w:cstheme="minorHAnsi"/>
          <w:i/>
          <w:iCs/>
          <w:color w:val="767171" w:themeColor="background2" w:themeShade="80"/>
          <w:sz w:val="26"/>
          <w:szCs w:val="26"/>
        </w:rPr>
      </w:pPr>
      <w:r w:rsidRPr="00746AC3">
        <w:rPr>
          <w:rFonts w:ascii="Arial Narrow" w:hAnsi="Arial Narrow" w:cstheme="minorHAnsi"/>
          <w:i/>
          <w:iCs/>
          <w:color w:val="767171" w:themeColor="background2" w:themeShade="80"/>
          <w:sz w:val="26"/>
          <w:szCs w:val="26"/>
        </w:rPr>
        <w:t>Il</w:t>
      </w:r>
      <w:r w:rsidR="00673CEB" w:rsidRPr="00746AC3">
        <w:rPr>
          <w:rFonts w:ascii="Arial Narrow" w:hAnsi="Arial Narrow" w:cstheme="minorHAnsi"/>
          <w:i/>
          <w:iCs/>
          <w:color w:val="767171" w:themeColor="background2" w:themeShade="80"/>
          <w:sz w:val="26"/>
          <w:szCs w:val="26"/>
        </w:rPr>
        <w:t xml:space="preserve"> </w:t>
      </w:r>
      <w:r w:rsidR="00C607A9" w:rsidRPr="00746AC3">
        <w:rPr>
          <w:rFonts w:ascii="Arial Narrow" w:hAnsi="Arial Narrow" w:cstheme="minorHAnsi"/>
          <w:i/>
          <w:iCs/>
          <w:color w:val="767171" w:themeColor="background2" w:themeShade="80"/>
          <w:sz w:val="26"/>
          <w:szCs w:val="26"/>
        </w:rPr>
        <w:t>team management di Fratelli Masciaghi</w:t>
      </w:r>
      <w:r w:rsidR="001615AA" w:rsidRPr="00746AC3">
        <w:rPr>
          <w:rFonts w:ascii="Arial Narrow" w:hAnsi="Arial Narrow" w:cstheme="minorHAnsi"/>
          <w:i/>
          <w:iCs/>
          <w:color w:val="767171" w:themeColor="background2" w:themeShade="80"/>
          <w:sz w:val="26"/>
          <w:szCs w:val="26"/>
        </w:rPr>
        <w:t xml:space="preserve"> continuerà a lavorare a stretto contatto con l’acquirente</w:t>
      </w:r>
      <w:r w:rsidR="00630986" w:rsidRPr="00746AC3">
        <w:rPr>
          <w:rFonts w:ascii="Arial Narrow" w:hAnsi="Arial Narrow" w:cstheme="minorHAnsi"/>
          <w:i/>
          <w:iCs/>
          <w:color w:val="767171" w:themeColor="background2" w:themeShade="80"/>
          <w:sz w:val="26"/>
          <w:szCs w:val="26"/>
        </w:rPr>
        <w:t xml:space="preserve"> e i </w:t>
      </w:r>
      <w:r w:rsidR="00D620BC" w:rsidRPr="00746AC3">
        <w:rPr>
          <w:rFonts w:ascii="Arial Narrow" w:hAnsi="Arial Narrow" w:cstheme="minorHAnsi"/>
          <w:i/>
          <w:iCs/>
          <w:color w:val="767171" w:themeColor="background2" w:themeShade="80"/>
          <w:sz w:val="26"/>
          <w:szCs w:val="26"/>
        </w:rPr>
        <w:t>marchi, già conosciuti in tutta Italia, resteranno i medesim</w:t>
      </w:r>
      <w:r w:rsidR="00CD082F" w:rsidRPr="00746AC3">
        <w:rPr>
          <w:rFonts w:ascii="Arial Narrow" w:hAnsi="Arial Narrow" w:cstheme="minorHAnsi"/>
          <w:i/>
          <w:iCs/>
          <w:color w:val="767171" w:themeColor="background2" w:themeShade="80"/>
          <w:sz w:val="26"/>
          <w:szCs w:val="26"/>
        </w:rPr>
        <w:t>i</w:t>
      </w:r>
    </w:p>
    <w:p w14:paraId="25FA548B" w14:textId="77777777" w:rsidR="00C165E4" w:rsidRPr="00746AC3" w:rsidRDefault="00C165E4" w:rsidP="005128A3">
      <w:pPr>
        <w:spacing w:after="0" w:line="240" w:lineRule="auto"/>
        <w:ind w:right="-1"/>
        <w:rPr>
          <w:rFonts w:ascii="Arial Narrow" w:hAnsi="Arial Narrow" w:cstheme="minorHAnsi"/>
          <w:i/>
          <w:iCs/>
          <w:color w:val="767171" w:themeColor="background2" w:themeShade="80"/>
          <w:sz w:val="28"/>
          <w:szCs w:val="28"/>
        </w:rPr>
      </w:pPr>
    </w:p>
    <w:bookmarkEnd w:id="1"/>
    <w:p w14:paraId="0AFC6276" w14:textId="17359283" w:rsidR="00D620BC" w:rsidRPr="00746AC3" w:rsidRDefault="00362F3A" w:rsidP="00EF0820">
      <w:pPr>
        <w:ind w:right="-1"/>
        <w:jc w:val="both"/>
        <w:rPr>
          <w:rFonts w:ascii="Arial Narrow" w:hAnsi="Arial Narrow" w:cstheme="minorHAnsi"/>
          <w:sz w:val="24"/>
          <w:szCs w:val="24"/>
        </w:rPr>
      </w:pPr>
      <w:r w:rsidRPr="002C1310">
        <w:rPr>
          <w:rFonts w:ascii="Arial Narrow" w:hAnsi="Arial Narrow" w:cstheme="minorHAnsi"/>
          <w:sz w:val="24"/>
          <w:szCs w:val="24"/>
        </w:rPr>
        <w:t xml:space="preserve">Monza, </w:t>
      </w:r>
      <w:r w:rsidR="004B702B">
        <w:rPr>
          <w:rFonts w:ascii="Arial Narrow" w:hAnsi="Arial Narrow" w:cstheme="minorHAnsi"/>
          <w:sz w:val="24"/>
          <w:szCs w:val="24"/>
        </w:rPr>
        <w:t xml:space="preserve">10 marzo </w:t>
      </w:r>
      <w:r w:rsidRPr="00746AC3">
        <w:rPr>
          <w:rFonts w:ascii="Arial Narrow" w:hAnsi="Arial Narrow" w:cstheme="minorHAnsi"/>
          <w:sz w:val="24"/>
          <w:szCs w:val="24"/>
        </w:rPr>
        <w:t xml:space="preserve">2023.  </w:t>
      </w:r>
      <w:r w:rsidR="00C607A9" w:rsidRPr="00746AC3">
        <w:rPr>
          <w:rFonts w:ascii="Arial Narrow" w:hAnsi="Arial Narrow" w:cstheme="minorHAnsi"/>
          <w:sz w:val="24"/>
          <w:szCs w:val="24"/>
        </w:rPr>
        <w:t>P</w:t>
      </w:r>
      <w:r w:rsidR="00AD11D2">
        <w:rPr>
          <w:rFonts w:ascii="Arial Narrow" w:hAnsi="Arial Narrow" w:cstheme="minorHAnsi"/>
          <w:sz w:val="24"/>
          <w:szCs w:val="24"/>
        </w:rPr>
        <w:t>E</w:t>
      </w:r>
      <w:r w:rsidR="00C607A9" w:rsidRPr="00746AC3">
        <w:rPr>
          <w:rFonts w:ascii="Arial Narrow" w:hAnsi="Arial Narrow" w:cstheme="minorHAnsi"/>
          <w:sz w:val="24"/>
          <w:szCs w:val="24"/>
        </w:rPr>
        <w:t xml:space="preserve"> Industrial,</w:t>
      </w:r>
      <w:r w:rsidR="00C607A9" w:rsidRPr="00746AC3">
        <w:rPr>
          <w:rFonts w:ascii="Arial Narrow" w:hAnsi="Arial Narrow"/>
        </w:rPr>
        <w:t xml:space="preserve"> </w:t>
      </w:r>
      <w:r w:rsidR="00C607A9" w:rsidRPr="00746AC3">
        <w:rPr>
          <w:rFonts w:ascii="Arial Narrow" w:hAnsi="Arial Narrow" w:cstheme="minorHAnsi"/>
          <w:sz w:val="24"/>
          <w:szCs w:val="24"/>
        </w:rPr>
        <w:t>Search Fund con sede nel Torinese fondat</w:t>
      </w:r>
      <w:r w:rsidR="001F498C" w:rsidRPr="00746AC3">
        <w:rPr>
          <w:rFonts w:ascii="Arial Narrow" w:hAnsi="Arial Narrow" w:cstheme="minorHAnsi"/>
          <w:sz w:val="24"/>
          <w:szCs w:val="24"/>
        </w:rPr>
        <w:t>a</w:t>
      </w:r>
      <w:r w:rsidR="00C607A9" w:rsidRPr="00746AC3">
        <w:rPr>
          <w:rFonts w:ascii="Arial Narrow" w:hAnsi="Arial Narrow" w:cstheme="minorHAnsi"/>
          <w:sz w:val="24"/>
          <w:szCs w:val="24"/>
        </w:rPr>
        <w:t xml:space="preserve"> da Paolo Baretta ed Enrico Gianotti, due manager con una lunga esperienza nel settore dell’automotive, ha acquisito l’8</w:t>
      </w:r>
      <w:r w:rsidR="00AD11D2">
        <w:rPr>
          <w:rFonts w:ascii="Arial Narrow" w:hAnsi="Arial Narrow" w:cstheme="minorHAnsi"/>
          <w:sz w:val="24"/>
          <w:szCs w:val="24"/>
        </w:rPr>
        <w:t>0</w:t>
      </w:r>
      <w:r w:rsidR="00C607A9" w:rsidRPr="00746AC3">
        <w:rPr>
          <w:rFonts w:ascii="Arial Narrow" w:hAnsi="Arial Narrow" w:cstheme="minorHAnsi"/>
          <w:sz w:val="24"/>
          <w:szCs w:val="24"/>
        </w:rPr>
        <w:t xml:space="preserve">% dello storico marchio di biciclette Fratelli Masciaghi con un’opzione di call put a due anni per il restante </w:t>
      </w:r>
      <w:r w:rsidR="00AD11D2">
        <w:rPr>
          <w:rFonts w:ascii="Arial Narrow" w:hAnsi="Arial Narrow" w:cstheme="minorHAnsi"/>
          <w:sz w:val="24"/>
          <w:szCs w:val="24"/>
        </w:rPr>
        <w:t>20</w:t>
      </w:r>
      <w:r w:rsidR="00C607A9" w:rsidRPr="00746AC3">
        <w:rPr>
          <w:rFonts w:ascii="Arial Narrow" w:hAnsi="Arial Narrow" w:cstheme="minorHAnsi"/>
          <w:sz w:val="24"/>
          <w:szCs w:val="24"/>
        </w:rPr>
        <w:t>%.</w:t>
      </w:r>
    </w:p>
    <w:p w14:paraId="2CD02B8F" w14:textId="08E04ADE" w:rsidR="00A30678" w:rsidRDefault="007035EC" w:rsidP="00EF0820">
      <w:pPr>
        <w:ind w:right="-1"/>
        <w:jc w:val="both"/>
        <w:rPr>
          <w:rFonts w:ascii="Arial Narrow" w:hAnsi="Arial Narrow" w:cstheme="minorHAnsi"/>
          <w:sz w:val="24"/>
          <w:szCs w:val="24"/>
        </w:rPr>
      </w:pPr>
      <w:r>
        <w:rPr>
          <w:rFonts w:ascii="Arial Narrow" w:hAnsi="Arial Narrow" w:cstheme="minorHAnsi"/>
          <w:sz w:val="24"/>
          <w:szCs w:val="24"/>
        </w:rPr>
        <w:t>P</w:t>
      </w:r>
      <w:r w:rsidR="00A910FA">
        <w:rPr>
          <w:rFonts w:ascii="Arial Narrow" w:hAnsi="Arial Narrow" w:cstheme="minorHAnsi"/>
          <w:sz w:val="24"/>
          <w:szCs w:val="24"/>
        </w:rPr>
        <w:t>E</w:t>
      </w:r>
      <w:r>
        <w:rPr>
          <w:rFonts w:ascii="Arial Narrow" w:hAnsi="Arial Narrow" w:cstheme="minorHAnsi"/>
          <w:sz w:val="24"/>
          <w:szCs w:val="24"/>
        </w:rPr>
        <w:t xml:space="preserve"> </w:t>
      </w:r>
      <w:r w:rsidR="00F53D97">
        <w:rPr>
          <w:rFonts w:ascii="Arial Narrow" w:hAnsi="Arial Narrow" w:cstheme="minorHAnsi"/>
          <w:sz w:val="24"/>
          <w:szCs w:val="24"/>
        </w:rPr>
        <w:t>Industrial</w:t>
      </w:r>
      <w:r w:rsidR="000F229E" w:rsidRPr="00746AC3">
        <w:rPr>
          <w:rFonts w:ascii="Arial Narrow" w:hAnsi="Arial Narrow" w:cstheme="minorHAnsi"/>
          <w:sz w:val="24"/>
          <w:szCs w:val="24"/>
        </w:rPr>
        <w:t>, fondata nel 2020</w:t>
      </w:r>
      <w:r w:rsidR="00810AE0">
        <w:rPr>
          <w:rFonts w:ascii="Arial Narrow" w:hAnsi="Arial Narrow" w:cstheme="minorHAnsi"/>
          <w:sz w:val="24"/>
          <w:szCs w:val="24"/>
        </w:rPr>
        <w:t>,</w:t>
      </w:r>
      <w:r w:rsidR="00EB210F">
        <w:rPr>
          <w:rFonts w:ascii="Arial Narrow" w:hAnsi="Arial Narrow" w:cstheme="minorHAnsi"/>
          <w:sz w:val="24"/>
          <w:szCs w:val="24"/>
        </w:rPr>
        <w:t xml:space="preserve"> nasce dalla lunga esperienza di</w:t>
      </w:r>
      <w:r w:rsidR="00F35474" w:rsidRPr="00746AC3">
        <w:rPr>
          <w:rFonts w:ascii="Arial Narrow" w:hAnsi="Arial Narrow" w:cstheme="minorHAnsi"/>
          <w:sz w:val="24"/>
          <w:szCs w:val="24"/>
        </w:rPr>
        <w:t xml:space="preserve"> Baretta</w:t>
      </w:r>
      <w:r w:rsidR="00EB210F">
        <w:rPr>
          <w:rFonts w:ascii="Arial Narrow" w:hAnsi="Arial Narrow" w:cstheme="minorHAnsi"/>
          <w:sz w:val="24"/>
          <w:szCs w:val="24"/>
        </w:rPr>
        <w:t xml:space="preserve"> e Gianotti </w:t>
      </w:r>
      <w:r w:rsidR="00C66C17" w:rsidRPr="00746AC3">
        <w:rPr>
          <w:rFonts w:ascii="Arial Narrow" w:hAnsi="Arial Narrow" w:cstheme="minorHAnsi"/>
          <w:sz w:val="24"/>
          <w:szCs w:val="24"/>
        </w:rPr>
        <w:t>nelle multinazionali</w:t>
      </w:r>
      <w:r w:rsidR="00C53F5C" w:rsidRPr="00746AC3">
        <w:rPr>
          <w:rFonts w:ascii="Arial Narrow" w:hAnsi="Arial Narrow" w:cstheme="minorHAnsi"/>
          <w:sz w:val="24"/>
          <w:szCs w:val="24"/>
        </w:rPr>
        <w:t xml:space="preserve"> americane</w:t>
      </w:r>
      <w:r w:rsidR="00052E42" w:rsidRPr="00746AC3">
        <w:rPr>
          <w:rFonts w:ascii="Arial Narrow" w:hAnsi="Arial Narrow" w:cstheme="minorHAnsi"/>
          <w:sz w:val="24"/>
          <w:szCs w:val="24"/>
        </w:rPr>
        <w:t xml:space="preserve"> </w:t>
      </w:r>
      <w:r w:rsidR="00C66C17" w:rsidRPr="00746AC3">
        <w:rPr>
          <w:rFonts w:ascii="Arial Narrow" w:hAnsi="Arial Narrow" w:cstheme="minorHAnsi"/>
          <w:sz w:val="24"/>
          <w:szCs w:val="24"/>
        </w:rPr>
        <w:t xml:space="preserve">principalmente </w:t>
      </w:r>
      <w:r w:rsidR="00052E42" w:rsidRPr="00746AC3">
        <w:rPr>
          <w:rFonts w:ascii="Arial Narrow" w:hAnsi="Arial Narrow" w:cstheme="minorHAnsi"/>
          <w:sz w:val="24"/>
          <w:szCs w:val="24"/>
        </w:rPr>
        <w:t>del settore dell’automotive</w:t>
      </w:r>
      <w:r w:rsidR="00D620BC" w:rsidRPr="00746AC3">
        <w:rPr>
          <w:rFonts w:ascii="Arial Narrow" w:hAnsi="Arial Narrow" w:cstheme="minorHAnsi"/>
          <w:sz w:val="24"/>
          <w:szCs w:val="24"/>
        </w:rPr>
        <w:t>.</w:t>
      </w:r>
      <w:r w:rsidR="00810AE0">
        <w:rPr>
          <w:rFonts w:ascii="Arial Narrow" w:hAnsi="Arial Narrow" w:cstheme="minorHAnsi"/>
          <w:sz w:val="24"/>
          <w:szCs w:val="24"/>
        </w:rPr>
        <w:t xml:space="preserve"> I due soci, accortisi </w:t>
      </w:r>
      <w:r w:rsidR="0043152A">
        <w:rPr>
          <w:rFonts w:ascii="Arial Narrow" w:hAnsi="Arial Narrow" w:cstheme="minorHAnsi"/>
          <w:sz w:val="24"/>
          <w:szCs w:val="24"/>
        </w:rPr>
        <w:t xml:space="preserve">che il comparto automobilistico </w:t>
      </w:r>
      <w:r w:rsidR="00C66C17" w:rsidRPr="00746AC3">
        <w:rPr>
          <w:rFonts w:ascii="Arial Narrow" w:hAnsi="Arial Narrow" w:cstheme="minorHAnsi"/>
          <w:sz w:val="24"/>
          <w:szCs w:val="24"/>
        </w:rPr>
        <w:t>avrebbe attraversato un periodo</w:t>
      </w:r>
      <w:r w:rsidR="00EF6E00" w:rsidRPr="00746AC3">
        <w:rPr>
          <w:rFonts w:ascii="Arial Narrow" w:hAnsi="Arial Narrow" w:cstheme="minorHAnsi"/>
          <w:sz w:val="24"/>
          <w:szCs w:val="24"/>
        </w:rPr>
        <w:t xml:space="preserve"> di eccessivo consolidamento, </w:t>
      </w:r>
      <w:r w:rsidR="00C73E04">
        <w:rPr>
          <w:rFonts w:ascii="Arial Narrow" w:hAnsi="Arial Narrow" w:cstheme="minorHAnsi"/>
          <w:sz w:val="24"/>
          <w:szCs w:val="24"/>
        </w:rPr>
        <w:t xml:space="preserve">hanno infatti </w:t>
      </w:r>
      <w:r w:rsidR="00EF6E00" w:rsidRPr="00746AC3">
        <w:rPr>
          <w:rFonts w:ascii="Arial Narrow" w:hAnsi="Arial Narrow" w:cstheme="minorHAnsi"/>
          <w:sz w:val="24"/>
          <w:szCs w:val="24"/>
        </w:rPr>
        <w:t xml:space="preserve">deciso </w:t>
      </w:r>
      <w:r w:rsidR="00A26BA5" w:rsidRPr="00746AC3">
        <w:rPr>
          <w:rFonts w:ascii="Arial Narrow" w:hAnsi="Arial Narrow" w:cstheme="minorHAnsi"/>
          <w:sz w:val="24"/>
          <w:szCs w:val="24"/>
        </w:rPr>
        <w:t xml:space="preserve">di studiare </w:t>
      </w:r>
      <w:r w:rsidR="00315666" w:rsidRPr="00746AC3">
        <w:rPr>
          <w:rFonts w:ascii="Arial Narrow" w:hAnsi="Arial Narrow" w:cstheme="minorHAnsi"/>
          <w:sz w:val="24"/>
          <w:szCs w:val="24"/>
        </w:rPr>
        <w:t>il mo</w:t>
      </w:r>
      <w:r w:rsidR="008335BC" w:rsidRPr="00746AC3">
        <w:rPr>
          <w:rFonts w:ascii="Arial Narrow" w:hAnsi="Arial Narrow" w:cstheme="minorHAnsi"/>
          <w:sz w:val="24"/>
          <w:szCs w:val="24"/>
        </w:rPr>
        <w:t>ndo delle start u</w:t>
      </w:r>
      <w:r w:rsidR="00A26BA5" w:rsidRPr="00746AC3">
        <w:rPr>
          <w:rFonts w:ascii="Arial Narrow" w:hAnsi="Arial Narrow" w:cstheme="minorHAnsi"/>
          <w:sz w:val="24"/>
          <w:szCs w:val="24"/>
        </w:rPr>
        <w:t>p</w:t>
      </w:r>
      <w:r w:rsidR="00C73E04">
        <w:rPr>
          <w:rFonts w:ascii="Arial Narrow" w:hAnsi="Arial Narrow" w:cstheme="minorHAnsi"/>
          <w:sz w:val="24"/>
          <w:szCs w:val="24"/>
        </w:rPr>
        <w:t xml:space="preserve">, avviando </w:t>
      </w:r>
      <w:r w:rsidR="00A26BA5" w:rsidRPr="00746AC3">
        <w:rPr>
          <w:rFonts w:ascii="Arial Narrow" w:hAnsi="Arial Narrow" w:cstheme="minorHAnsi"/>
          <w:sz w:val="24"/>
          <w:szCs w:val="24"/>
        </w:rPr>
        <w:t xml:space="preserve">delle </w:t>
      </w:r>
      <w:r w:rsidR="008335BC" w:rsidRPr="00746AC3">
        <w:rPr>
          <w:rFonts w:ascii="Arial Narrow" w:hAnsi="Arial Narrow" w:cstheme="minorHAnsi"/>
          <w:sz w:val="24"/>
          <w:szCs w:val="24"/>
        </w:rPr>
        <w:t>collaborazion</w:t>
      </w:r>
      <w:r w:rsidR="00452F65" w:rsidRPr="00746AC3">
        <w:rPr>
          <w:rFonts w:ascii="Arial Narrow" w:hAnsi="Arial Narrow" w:cstheme="minorHAnsi"/>
          <w:sz w:val="24"/>
          <w:szCs w:val="24"/>
        </w:rPr>
        <w:t>i</w:t>
      </w:r>
      <w:r w:rsidR="008335BC" w:rsidRPr="00746AC3">
        <w:rPr>
          <w:rFonts w:ascii="Arial Narrow" w:hAnsi="Arial Narrow" w:cstheme="minorHAnsi"/>
          <w:sz w:val="24"/>
          <w:szCs w:val="24"/>
        </w:rPr>
        <w:t xml:space="preserve"> con il Politecnico di Torino</w:t>
      </w:r>
      <w:r w:rsidR="004C03CE" w:rsidRPr="00746AC3">
        <w:rPr>
          <w:rFonts w:ascii="Arial Narrow" w:hAnsi="Arial Narrow" w:cstheme="minorHAnsi"/>
          <w:sz w:val="24"/>
          <w:szCs w:val="24"/>
        </w:rPr>
        <w:t xml:space="preserve">, </w:t>
      </w:r>
      <w:r w:rsidR="008335BC" w:rsidRPr="00746AC3">
        <w:rPr>
          <w:rFonts w:ascii="Arial Narrow" w:hAnsi="Arial Narrow" w:cstheme="minorHAnsi"/>
          <w:sz w:val="24"/>
          <w:szCs w:val="24"/>
        </w:rPr>
        <w:t xml:space="preserve">con quello di Milano </w:t>
      </w:r>
      <w:r w:rsidR="004C03CE" w:rsidRPr="00746AC3">
        <w:rPr>
          <w:rFonts w:ascii="Arial Narrow" w:hAnsi="Arial Narrow" w:cstheme="minorHAnsi"/>
          <w:sz w:val="24"/>
          <w:szCs w:val="24"/>
        </w:rPr>
        <w:t xml:space="preserve">e </w:t>
      </w:r>
      <w:r w:rsidR="0023572B" w:rsidRPr="00746AC3">
        <w:rPr>
          <w:rFonts w:ascii="Arial Narrow" w:hAnsi="Arial Narrow" w:cstheme="minorHAnsi"/>
          <w:sz w:val="24"/>
          <w:szCs w:val="24"/>
        </w:rPr>
        <w:t xml:space="preserve">con </w:t>
      </w:r>
      <w:r w:rsidR="004C03CE" w:rsidRPr="00746AC3">
        <w:rPr>
          <w:rFonts w:ascii="Arial Narrow" w:hAnsi="Arial Narrow" w:cstheme="minorHAnsi"/>
          <w:sz w:val="24"/>
          <w:szCs w:val="24"/>
        </w:rPr>
        <w:t>l’EPFL di Losanna</w:t>
      </w:r>
      <w:r w:rsidR="009C1F92">
        <w:rPr>
          <w:rFonts w:ascii="Arial Narrow" w:hAnsi="Arial Narrow" w:cstheme="minorHAnsi"/>
          <w:sz w:val="24"/>
          <w:szCs w:val="24"/>
        </w:rPr>
        <w:t xml:space="preserve">, per dedicarsi alle </w:t>
      </w:r>
      <w:r w:rsidR="00D57E81" w:rsidRPr="00746AC3">
        <w:rPr>
          <w:rFonts w:ascii="Arial Narrow" w:hAnsi="Arial Narrow" w:cstheme="minorHAnsi"/>
          <w:sz w:val="24"/>
          <w:szCs w:val="24"/>
        </w:rPr>
        <w:t>acquisizioni di piccole e medie imprese di determinati settor</w:t>
      </w:r>
      <w:r w:rsidR="00733684" w:rsidRPr="00746AC3">
        <w:rPr>
          <w:rFonts w:ascii="Arial Narrow" w:hAnsi="Arial Narrow" w:cstheme="minorHAnsi"/>
          <w:sz w:val="24"/>
          <w:szCs w:val="24"/>
        </w:rPr>
        <w:t>i.</w:t>
      </w:r>
      <w:r w:rsidR="00803471" w:rsidRPr="00746AC3">
        <w:rPr>
          <w:rFonts w:ascii="Arial Narrow" w:hAnsi="Arial Narrow" w:cstheme="minorHAnsi"/>
          <w:sz w:val="24"/>
          <w:szCs w:val="24"/>
        </w:rPr>
        <w:t xml:space="preserve"> </w:t>
      </w:r>
      <w:r w:rsidR="00623CB2">
        <w:rPr>
          <w:rFonts w:ascii="Arial Narrow" w:hAnsi="Arial Narrow" w:cstheme="minorHAnsi"/>
          <w:sz w:val="24"/>
          <w:szCs w:val="24"/>
        </w:rPr>
        <w:t xml:space="preserve">Paolo </w:t>
      </w:r>
      <w:r w:rsidR="00CD3066">
        <w:rPr>
          <w:rFonts w:ascii="Arial Narrow" w:hAnsi="Arial Narrow" w:cstheme="minorHAnsi"/>
          <w:sz w:val="24"/>
          <w:szCs w:val="24"/>
        </w:rPr>
        <w:t>Baretta racconta</w:t>
      </w:r>
      <w:r w:rsidR="00623CB2">
        <w:rPr>
          <w:rFonts w:ascii="Arial Narrow" w:hAnsi="Arial Narrow" w:cstheme="minorHAnsi"/>
          <w:sz w:val="24"/>
          <w:szCs w:val="24"/>
        </w:rPr>
        <w:t xml:space="preserve">: </w:t>
      </w:r>
      <w:r w:rsidR="008B5269" w:rsidRPr="00746AC3">
        <w:rPr>
          <w:rFonts w:ascii="Arial Narrow" w:hAnsi="Arial Narrow" w:cstheme="minorHAnsi"/>
          <w:sz w:val="24"/>
          <w:szCs w:val="24"/>
        </w:rPr>
        <w:t>«</w:t>
      </w:r>
      <w:r w:rsidR="00623CB2">
        <w:rPr>
          <w:rFonts w:ascii="Arial Narrow" w:hAnsi="Arial Narrow" w:cstheme="minorHAnsi"/>
          <w:sz w:val="24"/>
          <w:szCs w:val="24"/>
        </w:rPr>
        <w:t>A</w:t>
      </w:r>
      <w:r w:rsidR="00A26BA5" w:rsidRPr="00746AC3">
        <w:rPr>
          <w:rFonts w:ascii="Arial Narrow" w:hAnsi="Arial Narrow" w:cstheme="minorHAnsi"/>
          <w:sz w:val="24"/>
          <w:szCs w:val="24"/>
        </w:rPr>
        <w:t>bbiamo scelto</w:t>
      </w:r>
      <w:r w:rsidR="00803471" w:rsidRPr="00746AC3">
        <w:rPr>
          <w:rFonts w:ascii="Arial Narrow" w:hAnsi="Arial Narrow" w:cstheme="minorHAnsi"/>
          <w:sz w:val="24"/>
          <w:szCs w:val="24"/>
        </w:rPr>
        <w:t xml:space="preserve"> i principali trend tecnologici di alto potenziale sul mercat</w:t>
      </w:r>
      <w:r w:rsidR="00A26BA5" w:rsidRPr="00746AC3">
        <w:rPr>
          <w:rFonts w:ascii="Arial Narrow" w:hAnsi="Arial Narrow" w:cstheme="minorHAnsi"/>
          <w:sz w:val="24"/>
          <w:szCs w:val="24"/>
        </w:rPr>
        <w:t>o</w:t>
      </w:r>
      <w:r w:rsidR="000B3EF8">
        <w:rPr>
          <w:rFonts w:ascii="Arial Narrow" w:hAnsi="Arial Narrow" w:cstheme="minorHAnsi"/>
          <w:sz w:val="24"/>
          <w:szCs w:val="24"/>
        </w:rPr>
        <w:t xml:space="preserve"> e riflettuto sulla possibilità di colmare le lacune di alcune imprese in ambito della ricerca grazie a</w:t>
      </w:r>
      <w:r w:rsidR="00CD3066">
        <w:rPr>
          <w:rFonts w:ascii="Arial Narrow" w:hAnsi="Arial Narrow" w:cstheme="minorHAnsi"/>
          <w:sz w:val="24"/>
          <w:szCs w:val="24"/>
        </w:rPr>
        <w:t xml:space="preserve">d alcune start up emergenti. Tra i trend più interessanti c’era senz’altro la </w:t>
      </w:r>
      <w:r w:rsidR="00600B3B" w:rsidRPr="00746AC3">
        <w:rPr>
          <w:rFonts w:ascii="Arial Narrow" w:hAnsi="Arial Narrow" w:cstheme="minorHAnsi"/>
          <w:sz w:val="24"/>
          <w:szCs w:val="24"/>
        </w:rPr>
        <w:t>mobilità sostenibile e, ovviamente, l’e</w:t>
      </w:r>
      <w:r w:rsidR="00CD082F" w:rsidRPr="00746AC3">
        <w:rPr>
          <w:rFonts w:ascii="Arial Narrow" w:hAnsi="Arial Narrow" w:cstheme="minorHAnsi"/>
          <w:sz w:val="24"/>
          <w:szCs w:val="24"/>
        </w:rPr>
        <w:t>-</w:t>
      </w:r>
      <w:r w:rsidR="00600B3B" w:rsidRPr="00746AC3">
        <w:rPr>
          <w:rFonts w:ascii="Arial Narrow" w:hAnsi="Arial Narrow" w:cstheme="minorHAnsi"/>
          <w:sz w:val="24"/>
          <w:szCs w:val="24"/>
        </w:rPr>
        <w:t xml:space="preserve">bike, settore in questo momento in grande crescita nonché al centro dell’attenzione anche da parte della Ue. </w:t>
      </w:r>
      <w:r w:rsidR="00A26BA5" w:rsidRPr="00746AC3">
        <w:rPr>
          <w:rFonts w:ascii="Arial Narrow" w:hAnsi="Arial Narrow" w:cstheme="minorHAnsi"/>
          <w:sz w:val="24"/>
          <w:szCs w:val="24"/>
        </w:rPr>
        <w:t xml:space="preserve">Per questo abbiamo </w:t>
      </w:r>
      <w:r w:rsidR="00CD082F" w:rsidRPr="00746AC3">
        <w:rPr>
          <w:rFonts w:ascii="Arial Narrow" w:hAnsi="Arial Narrow" w:cstheme="minorHAnsi"/>
          <w:sz w:val="24"/>
          <w:szCs w:val="24"/>
        </w:rPr>
        <w:t xml:space="preserve">fortemente voluto </w:t>
      </w:r>
      <w:r w:rsidR="00A26BA5" w:rsidRPr="00746AC3">
        <w:rPr>
          <w:rFonts w:ascii="Arial Narrow" w:hAnsi="Arial Narrow" w:cstheme="minorHAnsi"/>
          <w:sz w:val="24"/>
          <w:szCs w:val="24"/>
        </w:rPr>
        <w:t>l’acquisizione di Fratelli Masciaghi e</w:t>
      </w:r>
      <w:r w:rsidR="00600B3B" w:rsidRPr="00746AC3">
        <w:rPr>
          <w:rFonts w:ascii="Arial Narrow" w:hAnsi="Arial Narrow" w:cstheme="minorHAnsi"/>
          <w:sz w:val="24"/>
          <w:szCs w:val="24"/>
        </w:rPr>
        <w:t xml:space="preserve">, dopo aver fatto un vero e proprio </w:t>
      </w:r>
      <w:r w:rsidR="003D2C85" w:rsidRPr="00746AC3">
        <w:rPr>
          <w:rFonts w:ascii="Arial Narrow" w:hAnsi="Arial Narrow" w:cstheme="minorHAnsi"/>
          <w:sz w:val="24"/>
          <w:szCs w:val="24"/>
        </w:rPr>
        <w:t xml:space="preserve">affiancamento, siamo stati felici della decisione da parte di Claudio Masciaghi di restare in azienda </w:t>
      </w:r>
      <w:r w:rsidR="0006368E">
        <w:rPr>
          <w:rFonts w:ascii="Arial Narrow" w:hAnsi="Arial Narrow" w:cstheme="minorHAnsi"/>
          <w:sz w:val="24"/>
          <w:szCs w:val="24"/>
        </w:rPr>
        <w:t xml:space="preserve">in quanto </w:t>
      </w:r>
      <w:r w:rsidR="003D2C85" w:rsidRPr="00746AC3">
        <w:rPr>
          <w:rFonts w:ascii="Arial Narrow" w:hAnsi="Arial Narrow" w:cstheme="minorHAnsi"/>
          <w:sz w:val="24"/>
          <w:szCs w:val="24"/>
        </w:rPr>
        <w:t>può aiutarci a comprendere al meglio le dinamiche relative al settore e al prodotto</w:t>
      </w:r>
      <w:r w:rsidR="008B5269" w:rsidRPr="00746AC3">
        <w:rPr>
          <w:rFonts w:ascii="Arial Narrow" w:hAnsi="Arial Narrow" w:cstheme="minorHAnsi"/>
          <w:sz w:val="24"/>
          <w:szCs w:val="24"/>
        </w:rPr>
        <w:t>»</w:t>
      </w:r>
      <w:r w:rsidR="003D2C85" w:rsidRPr="00746AC3">
        <w:rPr>
          <w:rFonts w:ascii="Arial Narrow" w:hAnsi="Arial Narrow" w:cstheme="minorHAnsi"/>
          <w:sz w:val="24"/>
          <w:szCs w:val="24"/>
        </w:rPr>
        <w:t>.</w:t>
      </w:r>
      <w:r w:rsidR="006A28F2" w:rsidRPr="00746AC3">
        <w:rPr>
          <w:rFonts w:ascii="Arial Narrow" w:hAnsi="Arial Narrow" w:cstheme="minorHAnsi"/>
          <w:sz w:val="24"/>
          <w:szCs w:val="24"/>
        </w:rPr>
        <w:t xml:space="preserve"> </w:t>
      </w:r>
    </w:p>
    <w:p w14:paraId="008D0DF3" w14:textId="0DE03161" w:rsidR="00EF0820" w:rsidRPr="00746AC3" w:rsidRDefault="00CD3066" w:rsidP="00EF0820">
      <w:pPr>
        <w:ind w:right="-1"/>
        <w:jc w:val="both"/>
        <w:rPr>
          <w:rFonts w:ascii="Arial Narrow" w:hAnsi="Arial Narrow" w:cstheme="minorHAnsi"/>
          <w:sz w:val="24"/>
          <w:szCs w:val="24"/>
        </w:rPr>
      </w:pPr>
      <w:r>
        <w:rPr>
          <w:rFonts w:ascii="Arial Narrow" w:hAnsi="Arial Narrow" w:cstheme="minorHAnsi"/>
          <w:sz w:val="24"/>
          <w:szCs w:val="24"/>
        </w:rPr>
        <w:t>P</w:t>
      </w:r>
      <w:r w:rsidR="00A910FA">
        <w:rPr>
          <w:rFonts w:ascii="Arial Narrow" w:hAnsi="Arial Narrow" w:cstheme="minorHAnsi"/>
          <w:sz w:val="24"/>
          <w:szCs w:val="24"/>
        </w:rPr>
        <w:t>E</w:t>
      </w:r>
      <w:r>
        <w:rPr>
          <w:rFonts w:ascii="Arial Narrow" w:hAnsi="Arial Narrow" w:cstheme="minorHAnsi"/>
          <w:sz w:val="24"/>
          <w:szCs w:val="24"/>
        </w:rPr>
        <w:t xml:space="preserve"> Industrial ha dunque </w:t>
      </w:r>
      <w:r w:rsidR="00A26BA5" w:rsidRPr="00746AC3">
        <w:rPr>
          <w:rFonts w:ascii="Arial Narrow" w:hAnsi="Arial Narrow" w:cstheme="minorHAnsi"/>
          <w:sz w:val="24"/>
          <w:szCs w:val="24"/>
        </w:rPr>
        <w:t>acquisito l’8</w:t>
      </w:r>
      <w:r w:rsidR="007F7BDE">
        <w:rPr>
          <w:rFonts w:ascii="Arial Narrow" w:hAnsi="Arial Narrow" w:cstheme="minorHAnsi"/>
          <w:sz w:val="24"/>
          <w:szCs w:val="24"/>
        </w:rPr>
        <w:t>0</w:t>
      </w:r>
      <w:r w:rsidR="00A26BA5" w:rsidRPr="00746AC3">
        <w:rPr>
          <w:rFonts w:ascii="Arial Narrow" w:hAnsi="Arial Narrow" w:cstheme="minorHAnsi"/>
          <w:sz w:val="24"/>
          <w:szCs w:val="24"/>
        </w:rPr>
        <w:t>% di</w:t>
      </w:r>
      <w:r w:rsidR="00A15652">
        <w:rPr>
          <w:rFonts w:ascii="Arial Narrow" w:hAnsi="Arial Narrow" w:cstheme="minorHAnsi"/>
          <w:sz w:val="24"/>
          <w:szCs w:val="24"/>
        </w:rPr>
        <w:t xml:space="preserve"> </w:t>
      </w:r>
      <w:r w:rsidR="006A28F2" w:rsidRPr="00746AC3">
        <w:rPr>
          <w:rFonts w:ascii="Arial Narrow" w:hAnsi="Arial Narrow" w:cstheme="minorHAnsi"/>
          <w:sz w:val="24"/>
          <w:szCs w:val="24"/>
        </w:rPr>
        <w:t>un’azienda con una storia di grande fascino e importanza, ancora oggi leader di mercat</w:t>
      </w:r>
      <w:r>
        <w:rPr>
          <w:rFonts w:ascii="Arial Narrow" w:hAnsi="Arial Narrow" w:cstheme="minorHAnsi"/>
          <w:sz w:val="24"/>
          <w:szCs w:val="24"/>
        </w:rPr>
        <w:t>o.</w:t>
      </w:r>
      <w:r w:rsidR="001F01CB">
        <w:rPr>
          <w:rFonts w:ascii="Arial Narrow" w:hAnsi="Arial Narrow" w:cstheme="minorHAnsi"/>
          <w:sz w:val="24"/>
          <w:szCs w:val="24"/>
        </w:rPr>
        <w:t xml:space="preserve"> </w:t>
      </w:r>
      <w:r w:rsidR="006A28F2" w:rsidRPr="00746AC3">
        <w:rPr>
          <w:rFonts w:ascii="Arial Narrow" w:hAnsi="Arial Narrow" w:cstheme="minorHAnsi"/>
          <w:sz w:val="24"/>
          <w:szCs w:val="24"/>
        </w:rPr>
        <w:t xml:space="preserve">Si tratta della prima acquisizione in questo </w:t>
      </w:r>
      <w:r w:rsidR="006A28F2" w:rsidRPr="0006368E">
        <w:rPr>
          <w:rFonts w:ascii="Arial Narrow" w:hAnsi="Arial Narrow" w:cstheme="minorHAnsi"/>
          <w:sz w:val="24"/>
          <w:szCs w:val="24"/>
        </w:rPr>
        <w:t>settore</w:t>
      </w:r>
      <w:r w:rsidR="00A26BA5" w:rsidRPr="0006368E">
        <w:rPr>
          <w:rFonts w:ascii="Arial Narrow" w:hAnsi="Arial Narrow" w:cstheme="minorHAnsi"/>
          <w:sz w:val="24"/>
          <w:szCs w:val="24"/>
        </w:rPr>
        <w:t xml:space="preserve">, </w:t>
      </w:r>
      <w:r w:rsidR="001F01CB" w:rsidRPr="0006368E">
        <w:rPr>
          <w:rFonts w:ascii="Arial Narrow" w:hAnsi="Arial Narrow" w:cstheme="minorHAnsi"/>
          <w:sz w:val="24"/>
          <w:szCs w:val="24"/>
        </w:rPr>
        <w:t>che Bar</w:t>
      </w:r>
      <w:r w:rsidR="00A24AB8">
        <w:rPr>
          <w:rFonts w:ascii="Arial Narrow" w:hAnsi="Arial Narrow" w:cstheme="minorHAnsi"/>
          <w:sz w:val="24"/>
          <w:szCs w:val="24"/>
        </w:rPr>
        <w:t>e</w:t>
      </w:r>
      <w:r w:rsidR="001F01CB" w:rsidRPr="0006368E">
        <w:rPr>
          <w:rFonts w:ascii="Arial Narrow" w:hAnsi="Arial Narrow" w:cstheme="minorHAnsi"/>
          <w:sz w:val="24"/>
          <w:szCs w:val="24"/>
        </w:rPr>
        <w:t>tta</w:t>
      </w:r>
      <w:r w:rsidR="001F01CB">
        <w:rPr>
          <w:rFonts w:ascii="Arial Narrow" w:hAnsi="Arial Narrow" w:cstheme="minorHAnsi"/>
          <w:sz w:val="24"/>
          <w:szCs w:val="24"/>
        </w:rPr>
        <w:t xml:space="preserve"> definisce “</w:t>
      </w:r>
      <w:r w:rsidR="006A28F2" w:rsidRPr="00746AC3">
        <w:rPr>
          <w:rFonts w:ascii="Arial Narrow" w:hAnsi="Arial Narrow" w:cstheme="minorHAnsi"/>
          <w:sz w:val="24"/>
          <w:szCs w:val="24"/>
        </w:rPr>
        <w:t xml:space="preserve">un comparto molto interessante </w:t>
      </w:r>
      <w:r w:rsidR="0006368E">
        <w:rPr>
          <w:rFonts w:ascii="Arial Narrow" w:hAnsi="Arial Narrow" w:cstheme="minorHAnsi"/>
          <w:sz w:val="24"/>
          <w:szCs w:val="24"/>
        </w:rPr>
        <w:t xml:space="preserve">in procinto di </w:t>
      </w:r>
      <w:r w:rsidR="006A28F2" w:rsidRPr="00746AC3">
        <w:rPr>
          <w:rFonts w:ascii="Arial Narrow" w:hAnsi="Arial Narrow" w:cstheme="minorHAnsi"/>
          <w:sz w:val="24"/>
          <w:szCs w:val="24"/>
        </w:rPr>
        <w:t>affrontare un cambiamento epocale</w:t>
      </w:r>
      <w:r w:rsidR="001F01CB">
        <w:rPr>
          <w:rFonts w:ascii="Arial Narrow" w:hAnsi="Arial Narrow" w:cstheme="minorHAnsi"/>
          <w:sz w:val="24"/>
          <w:szCs w:val="24"/>
        </w:rPr>
        <w:t>”</w:t>
      </w:r>
      <w:r w:rsidR="008B5269">
        <w:rPr>
          <w:rFonts w:ascii="Arial Narrow" w:hAnsi="Arial Narrow" w:cstheme="minorHAnsi"/>
          <w:sz w:val="24"/>
          <w:szCs w:val="24"/>
        </w:rPr>
        <w:t>,</w:t>
      </w:r>
      <w:r w:rsidR="001F01CB">
        <w:rPr>
          <w:rFonts w:ascii="Arial Narrow" w:hAnsi="Arial Narrow" w:cstheme="minorHAnsi"/>
          <w:sz w:val="24"/>
          <w:szCs w:val="24"/>
        </w:rPr>
        <w:t xml:space="preserve"> e prosegue: “</w:t>
      </w:r>
      <w:r w:rsidR="006A28F2" w:rsidRPr="00746AC3">
        <w:rPr>
          <w:rFonts w:ascii="Arial Narrow" w:hAnsi="Arial Narrow" w:cstheme="minorHAnsi"/>
          <w:sz w:val="24"/>
          <w:szCs w:val="24"/>
        </w:rPr>
        <w:t xml:space="preserve">Il nostro intento, di comune accordo con </w:t>
      </w:r>
      <w:r w:rsidRPr="00746AC3">
        <w:rPr>
          <w:rFonts w:ascii="Arial Narrow" w:hAnsi="Arial Narrow" w:cstheme="minorHAnsi"/>
          <w:sz w:val="24"/>
          <w:szCs w:val="24"/>
        </w:rPr>
        <w:t>C</w:t>
      </w:r>
      <w:r>
        <w:rPr>
          <w:rFonts w:ascii="Arial Narrow" w:hAnsi="Arial Narrow" w:cstheme="minorHAnsi"/>
          <w:sz w:val="24"/>
          <w:szCs w:val="24"/>
        </w:rPr>
        <w:t>l</w:t>
      </w:r>
      <w:r w:rsidRPr="00746AC3">
        <w:rPr>
          <w:rFonts w:ascii="Arial Narrow" w:hAnsi="Arial Narrow" w:cstheme="minorHAnsi"/>
          <w:sz w:val="24"/>
          <w:szCs w:val="24"/>
        </w:rPr>
        <w:t>audio</w:t>
      </w:r>
      <w:r w:rsidR="006A28F2" w:rsidRPr="00746AC3">
        <w:rPr>
          <w:rFonts w:ascii="Arial Narrow" w:hAnsi="Arial Narrow" w:cstheme="minorHAnsi"/>
          <w:sz w:val="24"/>
          <w:szCs w:val="24"/>
        </w:rPr>
        <w:t xml:space="preserve"> Masciaghi, è implementare</w:t>
      </w:r>
      <w:r w:rsidR="00EF0820" w:rsidRPr="00746AC3">
        <w:rPr>
          <w:rFonts w:ascii="Arial Narrow" w:hAnsi="Arial Narrow" w:cstheme="minorHAnsi"/>
          <w:sz w:val="24"/>
          <w:szCs w:val="24"/>
        </w:rPr>
        <w:t xml:space="preserve"> la produzione elettrica, un’intenzione per altro già in essere nell’azienda dei </w:t>
      </w:r>
      <w:r w:rsidR="00EF28C8">
        <w:rPr>
          <w:rFonts w:ascii="Arial Narrow" w:hAnsi="Arial Narrow" w:cstheme="minorHAnsi"/>
          <w:sz w:val="24"/>
          <w:szCs w:val="24"/>
        </w:rPr>
        <w:t>F</w:t>
      </w:r>
      <w:r w:rsidR="00EF0820" w:rsidRPr="00746AC3">
        <w:rPr>
          <w:rFonts w:ascii="Arial Narrow" w:hAnsi="Arial Narrow" w:cstheme="minorHAnsi"/>
          <w:sz w:val="24"/>
          <w:szCs w:val="24"/>
        </w:rPr>
        <w:t xml:space="preserve">ratelli Masciaghi. </w:t>
      </w:r>
      <w:r w:rsidR="0065446A" w:rsidRPr="00746AC3">
        <w:rPr>
          <w:rFonts w:ascii="Arial Narrow" w:hAnsi="Arial Narrow" w:cstheme="minorHAnsi"/>
          <w:sz w:val="24"/>
          <w:szCs w:val="24"/>
        </w:rPr>
        <w:t xml:space="preserve">Ricerca, sviluppo e produzione saranno </w:t>
      </w:r>
      <w:r w:rsidR="00630986" w:rsidRPr="00746AC3">
        <w:rPr>
          <w:rFonts w:ascii="Arial Narrow" w:hAnsi="Arial Narrow" w:cstheme="minorHAnsi"/>
          <w:sz w:val="24"/>
          <w:szCs w:val="24"/>
        </w:rPr>
        <w:t xml:space="preserve">portati avanti </w:t>
      </w:r>
      <w:r w:rsidR="0065446A" w:rsidRPr="00746AC3">
        <w:rPr>
          <w:rFonts w:ascii="Arial Narrow" w:hAnsi="Arial Narrow" w:cstheme="minorHAnsi"/>
          <w:sz w:val="24"/>
          <w:szCs w:val="24"/>
        </w:rPr>
        <w:t>nei medesimi siti produttivi,</w:t>
      </w:r>
      <w:r w:rsidR="0006368E">
        <w:rPr>
          <w:rFonts w:ascii="Arial Narrow" w:hAnsi="Arial Narrow" w:cstheme="minorHAnsi"/>
          <w:sz w:val="24"/>
          <w:szCs w:val="24"/>
        </w:rPr>
        <w:t xml:space="preserve"> nel Milanese,</w:t>
      </w:r>
      <w:r w:rsidR="0065446A" w:rsidRPr="00746AC3">
        <w:rPr>
          <w:rFonts w:ascii="Arial Narrow" w:hAnsi="Arial Narrow" w:cstheme="minorHAnsi"/>
          <w:sz w:val="24"/>
          <w:szCs w:val="24"/>
        </w:rPr>
        <w:t xml:space="preserve"> </w:t>
      </w:r>
      <w:r w:rsidR="00EF0820" w:rsidRPr="00746AC3">
        <w:rPr>
          <w:rFonts w:ascii="Arial Narrow" w:hAnsi="Arial Narrow" w:cstheme="minorHAnsi"/>
          <w:sz w:val="24"/>
          <w:szCs w:val="24"/>
        </w:rPr>
        <w:t>su una superficie coperta di 25</w:t>
      </w:r>
      <w:r w:rsidR="00CD082F" w:rsidRPr="00746AC3">
        <w:rPr>
          <w:rFonts w:ascii="Arial Narrow" w:hAnsi="Arial Narrow" w:cstheme="minorHAnsi"/>
          <w:sz w:val="24"/>
          <w:szCs w:val="24"/>
        </w:rPr>
        <w:t xml:space="preserve"> mila</w:t>
      </w:r>
      <w:r w:rsidR="00EF0820" w:rsidRPr="00746AC3">
        <w:rPr>
          <w:rFonts w:ascii="Arial Narrow" w:hAnsi="Arial Narrow" w:cstheme="minorHAnsi"/>
          <w:sz w:val="24"/>
          <w:szCs w:val="24"/>
        </w:rPr>
        <w:t xml:space="preserve"> metri quadrati per lo </w:t>
      </w:r>
      <w:r w:rsidR="00EF0820" w:rsidRPr="00400639">
        <w:rPr>
          <w:rFonts w:ascii="Arial Narrow" w:hAnsi="Arial Narrow" w:cstheme="minorHAnsi"/>
          <w:sz w:val="24"/>
          <w:szCs w:val="24"/>
        </w:rPr>
        <w:t>stoccaggio e l’assemblaggio, dove verranno prodotte anche nuove gamme di biciclette, per una fascia di riferimento più alta</w:t>
      </w:r>
      <w:r w:rsidR="0065446A" w:rsidRPr="00400639">
        <w:rPr>
          <w:rFonts w:ascii="Arial Narrow" w:hAnsi="Arial Narrow" w:cstheme="minorHAnsi"/>
          <w:sz w:val="24"/>
          <w:szCs w:val="24"/>
        </w:rPr>
        <w:t>. Inoltre</w:t>
      </w:r>
      <w:r w:rsidR="00EF28C8" w:rsidRPr="00400639">
        <w:rPr>
          <w:rFonts w:ascii="Arial Narrow" w:hAnsi="Arial Narrow" w:cstheme="minorHAnsi"/>
          <w:sz w:val="24"/>
          <w:szCs w:val="24"/>
        </w:rPr>
        <w:t>,</w:t>
      </w:r>
      <w:r w:rsidR="0065446A" w:rsidRPr="00400639">
        <w:rPr>
          <w:rFonts w:ascii="Arial Narrow" w:hAnsi="Arial Narrow" w:cstheme="minorHAnsi"/>
          <w:sz w:val="24"/>
          <w:szCs w:val="24"/>
        </w:rPr>
        <w:t xml:space="preserve"> </w:t>
      </w:r>
      <w:r w:rsidR="0006368E" w:rsidRPr="00400639">
        <w:rPr>
          <w:rFonts w:ascii="Arial Narrow" w:hAnsi="Arial Narrow" w:cstheme="minorHAnsi"/>
          <w:sz w:val="24"/>
          <w:szCs w:val="24"/>
        </w:rPr>
        <w:t xml:space="preserve">abbiamo individuato </w:t>
      </w:r>
      <w:r w:rsidR="00A26BA5" w:rsidRPr="00400639">
        <w:rPr>
          <w:rFonts w:ascii="Arial Narrow" w:hAnsi="Arial Narrow" w:cstheme="minorHAnsi"/>
          <w:sz w:val="24"/>
          <w:szCs w:val="24"/>
        </w:rPr>
        <w:t>nuovi</w:t>
      </w:r>
      <w:r w:rsidR="002329CE" w:rsidRPr="00400639">
        <w:rPr>
          <w:rFonts w:ascii="Arial Narrow" w:hAnsi="Arial Narrow" w:cstheme="minorHAnsi"/>
          <w:sz w:val="24"/>
          <w:szCs w:val="24"/>
        </w:rPr>
        <w:t xml:space="preserve"> </w:t>
      </w:r>
      <w:r w:rsidR="00A26BA5" w:rsidRPr="00400639">
        <w:rPr>
          <w:rFonts w:ascii="Arial Narrow" w:hAnsi="Arial Narrow" w:cstheme="minorHAnsi"/>
          <w:sz w:val="24"/>
          <w:szCs w:val="24"/>
        </w:rPr>
        <w:t xml:space="preserve">sbocchi </w:t>
      </w:r>
      <w:r w:rsidR="002329CE" w:rsidRPr="00400639">
        <w:rPr>
          <w:rFonts w:ascii="Arial Narrow" w:hAnsi="Arial Narrow" w:cstheme="minorHAnsi"/>
          <w:sz w:val="24"/>
          <w:szCs w:val="24"/>
        </w:rPr>
        <w:t xml:space="preserve">sul mercato, come </w:t>
      </w:r>
      <w:r w:rsidR="001E4A20" w:rsidRPr="00400639">
        <w:rPr>
          <w:rFonts w:ascii="Arial Narrow" w:hAnsi="Arial Narrow" w:cstheme="minorHAnsi"/>
          <w:sz w:val="24"/>
          <w:szCs w:val="24"/>
        </w:rPr>
        <w:t xml:space="preserve">il settore </w:t>
      </w:r>
      <w:r w:rsidR="00DC29A6" w:rsidRPr="00400639">
        <w:rPr>
          <w:rFonts w:ascii="Arial Narrow" w:hAnsi="Arial Narrow" w:cstheme="minorHAnsi"/>
          <w:sz w:val="24"/>
          <w:szCs w:val="24"/>
        </w:rPr>
        <w:t>del</w:t>
      </w:r>
      <w:r w:rsidR="00A24AB8">
        <w:rPr>
          <w:rFonts w:ascii="Arial Narrow" w:hAnsi="Arial Narrow" w:cstheme="minorHAnsi"/>
          <w:sz w:val="24"/>
          <w:szCs w:val="24"/>
        </w:rPr>
        <w:t xml:space="preserve"> welfare management</w:t>
      </w:r>
      <w:r w:rsidR="00D87ED9" w:rsidRPr="00400639">
        <w:rPr>
          <w:rFonts w:ascii="Arial Narrow" w:hAnsi="Arial Narrow" w:cstheme="minorHAnsi"/>
          <w:sz w:val="24"/>
          <w:szCs w:val="24"/>
        </w:rPr>
        <w:t>, grazie alla partnership con un</w:t>
      </w:r>
      <w:r w:rsidR="000448B3" w:rsidRPr="00400639">
        <w:rPr>
          <w:rFonts w:ascii="Arial Narrow" w:hAnsi="Arial Narrow" w:cstheme="minorHAnsi"/>
          <w:sz w:val="24"/>
          <w:szCs w:val="24"/>
        </w:rPr>
        <w:t>’a</w:t>
      </w:r>
      <w:r w:rsidR="00D87ED9" w:rsidRPr="00400639">
        <w:rPr>
          <w:rFonts w:ascii="Arial Narrow" w:hAnsi="Arial Narrow" w:cstheme="minorHAnsi"/>
          <w:sz w:val="24"/>
          <w:szCs w:val="24"/>
        </w:rPr>
        <w:t>zienda</w:t>
      </w:r>
      <w:r w:rsidR="0006368E" w:rsidRPr="00400639">
        <w:rPr>
          <w:rFonts w:ascii="Arial Narrow" w:hAnsi="Arial Narrow" w:cstheme="minorHAnsi"/>
          <w:sz w:val="24"/>
          <w:szCs w:val="24"/>
        </w:rPr>
        <w:t>,</w:t>
      </w:r>
      <w:r w:rsidR="00D87ED9" w:rsidRPr="00400639">
        <w:rPr>
          <w:rFonts w:ascii="Arial Narrow" w:hAnsi="Arial Narrow" w:cstheme="minorHAnsi"/>
          <w:sz w:val="24"/>
          <w:szCs w:val="24"/>
        </w:rPr>
        <w:t xml:space="preserve"> con cui siamo già in contatto</w:t>
      </w:r>
      <w:r w:rsidR="0006368E" w:rsidRPr="00400639">
        <w:rPr>
          <w:rFonts w:ascii="Arial Narrow" w:hAnsi="Arial Narrow" w:cstheme="minorHAnsi"/>
          <w:sz w:val="24"/>
          <w:szCs w:val="24"/>
        </w:rPr>
        <w:t>,</w:t>
      </w:r>
      <w:r w:rsidR="00D87ED9" w:rsidRPr="00400639">
        <w:rPr>
          <w:rFonts w:ascii="Arial Narrow" w:hAnsi="Arial Narrow" w:cstheme="minorHAnsi"/>
          <w:sz w:val="24"/>
          <w:szCs w:val="24"/>
        </w:rPr>
        <w:t xml:space="preserve"> e </w:t>
      </w:r>
      <w:r w:rsidR="000448B3" w:rsidRPr="00400639">
        <w:rPr>
          <w:rFonts w:ascii="Arial Narrow" w:hAnsi="Arial Narrow" w:cstheme="minorHAnsi"/>
          <w:sz w:val="24"/>
          <w:szCs w:val="24"/>
        </w:rPr>
        <w:t>lo sviluppo di una nuova start up. In più vogliamo rivolgerci al mercato spagnolo, molto simile a quello italiano</w:t>
      </w:r>
      <w:r w:rsidR="00A26BA5" w:rsidRPr="00400639">
        <w:rPr>
          <w:rFonts w:ascii="Arial Narrow" w:hAnsi="Arial Narrow" w:cstheme="minorHAnsi"/>
          <w:sz w:val="24"/>
          <w:szCs w:val="24"/>
        </w:rPr>
        <w:t>,</w:t>
      </w:r>
      <w:r w:rsidR="000448B3" w:rsidRPr="00400639">
        <w:rPr>
          <w:rFonts w:ascii="Arial Narrow" w:hAnsi="Arial Narrow" w:cstheme="minorHAnsi"/>
          <w:sz w:val="24"/>
          <w:szCs w:val="24"/>
        </w:rPr>
        <w:t xml:space="preserve"> e tedesco, dove </w:t>
      </w:r>
      <w:r w:rsidR="00B83DCF" w:rsidRPr="00400639">
        <w:rPr>
          <w:rFonts w:ascii="Arial Narrow" w:hAnsi="Arial Narrow" w:cstheme="minorHAnsi"/>
          <w:sz w:val="24"/>
          <w:szCs w:val="24"/>
        </w:rPr>
        <w:t>contiamo su un</w:t>
      </w:r>
      <w:r w:rsidR="00400639" w:rsidRPr="00400639">
        <w:rPr>
          <w:rFonts w:ascii="Arial Narrow" w:hAnsi="Arial Narrow" w:cstheme="minorHAnsi"/>
          <w:sz w:val="24"/>
          <w:szCs w:val="24"/>
        </w:rPr>
        <w:t xml:space="preserve"> im</w:t>
      </w:r>
      <w:r w:rsidR="00B83DCF" w:rsidRPr="00400639">
        <w:rPr>
          <w:rFonts w:ascii="Arial Narrow" w:hAnsi="Arial Narrow" w:cstheme="minorHAnsi"/>
          <w:sz w:val="24"/>
          <w:szCs w:val="24"/>
        </w:rPr>
        <w:t>portante network di conoscenze</w:t>
      </w:r>
      <w:r w:rsidR="008B5269" w:rsidRPr="00400639">
        <w:rPr>
          <w:rFonts w:ascii="Arial Narrow" w:hAnsi="Arial Narrow" w:cstheme="minorHAnsi"/>
          <w:sz w:val="24"/>
          <w:szCs w:val="24"/>
        </w:rPr>
        <w:t>»</w:t>
      </w:r>
      <w:r w:rsidR="00B83DCF" w:rsidRPr="00400639">
        <w:rPr>
          <w:rFonts w:ascii="Arial Narrow" w:hAnsi="Arial Narrow" w:cstheme="minorHAnsi"/>
          <w:sz w:val="24"/>
          <w:szCs w:val="24"/>
        </w:rPr>
        <w:t>.</w:t>
      </w:r>
    </w:p>
    <w:p w14:paraId="104D4222" w14:textId="70B884B6" w:rsidR="00A30678" w:rsidRDefault="0072740D" w:rsidP="009A1A08">
      <w:pPr>
        <w:ind w:right="-1"/>
        <w:jc w:val="both"/>
        <w:rPr>
          <w:rFonts w:ascii="Arial Narrow" w:hAnsi="Arial Narrow" w:cstheme="minorHAnsi"/>
          <w:sz w:val="24"/>
          <w:szCs w:val="24"/>
        </w:rPr>
      </w:pPr>
      <w:r w:rsidRPr="00746AC3">
        <w:rPr>
          <w:rFonts w:ascii="Arial Narrow" w:hAnsi="Arial Narrow" w:cstheme="minorHAnsi"/>
          <w:sz w:val="24"/>
          <w:szCs w:val="24"/>
        </w:rPr>
        <w:t xml:space="preserve">Claudio Masciaghi, direttore di </w:t>
      </w:r>
      <w:r w:rsidR="00FF76F1" w:rsidRPr="00746AC3">
        <w:rPr>
          <w:rFonts w:ascii="Arial Narrow" w:hAnsi="Arial Narrow" w:cstheme="minorHAnsi"/>
          <w:sz w:val="24"/>
          <w:szCs w:val="24"/>
        </w:rPr>
        <w:t>un brand</w:t>
      </w:r>
      <w:r w:rsidR="00C607A9" w:rsidRPr="00746AC3">
        <w:rPr>
          <w:rFonts w:ascii="Arial Narrow" w:hAnsi="Arial Narrow" w:cstheme="minorHAnsi"/>
          <w:sz w:val="24"/>
          <w:szCs w:val="24"/>
        </w:rPr>
        <w:t xml:space="preserve"> con </w:t>
      </w:r>
      <w:r w:rsidR="00A03C25" w:rsidRPr="00746AC3">
        <w:rPr>
          <w:rFonts w:ascii="Arial Narrow" w:hAnsi="Arial Narrow" w:cstheme="minorHAnsi"/>
          <w:sz w:val="24"/>
          <w:szCs w:val="24"/>
        </w:rPr>
        <w:t>cinquant’anni di storia</w:t>
      </w:r>
      <w:r w:rsidR="005C0326" w:rsidRPr="00746AC3">
        <w:rPr>
          <w:rFonts w:ascii="Arial Narrow" w:hAnsi="Arial Narrow" w:cstheme="minorHAnsi"/>
          <w:sz w:val="24"/>
          <w:szCs w:val="24"/>
        </w:rPr>
        <w:t>,</w:t>
      </w:r>
      <w:r w:rsidR="00A03C25" w:rsidRPr="00746AC3">
        <w:rPr>
          <w:rFonts w:ascii="Arial Narrow" w:hAnsi="Arial Narrow" w:cstheme="minorHAnsi"/>
          <w:sz w:val="24"/>
          <w:szCs w:val="24"/>
        </w:rPr>
        <w:t xml:space="preserve"> </w:t>
      </w:r>
      <w:r w:rsidR="000467B8" w:rsidRPr="00746AC3">
        <w:rPr>
          <w:rFonts w:ascii="Arial Narrow" w:hAnsi="Arial Narrow" w:cstheme="minorHAnsi"/>
          <w:sz w:val="24"/>
          <w:szCs w:val="24"/>
        </w:rPr>
        <w:t xml:space="preserve">proprietaria di vari marchi tra cui Coppi </w:t>
      </w:r>
      <w:r w:rsidR="00A03C25" w:rsidRPr="00746AC3">
        <w:rPr>
          <w:rFonts w:ascii="Arial Narrow" w:hAnsi="Arial Narrow" w:cstheme="minorHAnsi"/>
          <w:sz w:val="24"/>
          <w:szCs w:val="24"/>
        </w:rPr>
        <w:t>e Girardengo</w:t>
      </w:r>
      <w:r w:rsidR="00FF76F1" w:rsidRPr="00746AC3">
        <w:rPr>
          <w:rFonts w:ascii="Arial Narrow" w:hAnsi="Arial Narrow" w:cstheme="minorHAnsi"/>
          <w:sz w:val="24"/>
          <w:szCs w:val="24"/>
        </w:rPr>
        <w:t xml:space="preserve">, aggiunge: </w:t>
      </w:r>
      <w:r w:rsidR="00CF2883" w:rsidRPr="00746AC3">
        <w:rPr>
          <w:rFonts w:ascii="Arial Narrow" w:hAnsi="Arial Narrow" w:cstheme="minorHAnsi"/>
          <w:sz w:val="24"/>
          <w:szCs w:val="24"/>
        </w:rPr>
        <w:t>«</w:t>
      </w:r>
      <w:r w:rsidR="00FF76F1" w:rsidRPr="00746AC3">
        <w:rPr>
          <w:rFonts w:ascii="Arial Narrow" w:hAnsi="Arial Narrow" w:cstheme="minorHAnsi"/>
          <w:sz w:val="24"/>
          <w:szCs w:val="24"/>
        </w:rPr>
        <w:t xml:space="preserve">La nostra </w:t>
      </w:r>
      <w:r w:rsidR="00E32B50" w:rsidRPr="00746AC3">
        <w:rPr>
          <w:rFonts w:ascii="Arial Narrow" w:hAnsi="Arial Narrow" w:cstheme="minorHAnsi"/>
          <w:sz w:val="24"/>
          <w:szCs w:val="24"/>
        </w:rPr>
        <w:t xml:space="preserve">azienda rappresenta la classica storia imprenditoriale italiana: è un’attività che si </w:t>
      </w:r>
      <w:r w:rsidR="00340221" w:rsidRPr="00746AC3">
        <w:rPr>
          <w:rFonts w:ascii="Arial Narrow" w:hAnsi="Arial Narrow" w:cstheme="minorHAnsi"/>
          <w:sz w:val="24"/>
          <w:szCs w:val="24"/>
        </w:rPr>
        <w:t xml:space="preserve">è sviluppata generazione dopo generazione. Nel </w:t>
      </w:r>
      <w:r w:rsidR="00D218C4" w:rsidRPr="00746AC3">
        <w:rPr>
          <w:rFonts w:ascii="Arial Narrow" w:hAnsi="Arial Narrow" w:cstheme="minorHAnsi"/>
          <w:sz w:val="24"/>
          <w:szCs w:val="24"/>
        </w:rPr>
        <w:t xml:space="preserve">2022 </w:t>
      </w:r>
      <w:r w:rsidR="000A1D9F" w:rsidRPr="00746AC3">
        <w:rPr>
          <w:rFonts w:ascii="Arial Narrow" w:hAnsi="Arial Narrow" w:cstheme="minorHAnsi"/>
          <w:sz w:val="24"/>
          <w:szCs w:val="24"/>
        </w:rPr>
        <w:t xml:space="preserve">abbiamo avuto modo di </w:t>
      </w:r>
      <w:r w:rsidR="00227D53" w:rsidRPr="00746AC3">
        <w:rPr>
          <w:rFonts w:ascii="Arial Narrow" w:hAnsi="Arial Narrow" w:cstheme="minorHAnsi"/>
          <w:sz w:val="24"/>
          <w:szCs w:val="24"/>
        </w:rPr>
        <w:t>incontrare P</w:t>
      </w:r>
      <w:r w:rsidR="00A910FA">
        <w:rPr>
          <w:rFonts w:ascii="Arial Narrow" w:hAnsi="Arial Narrow" w:cstheme="minorHAnsi"/>
          <w:sz w:val="24"/>
          <w:szCs w:val="24"/>
        </w:rPr>
        <w:t>E</w:t>
      </w:r>
      <w:r w:rsidR="00227D53" w:rsidRPr="00746AC3">
        <w:rPr>
          <w:rFonts w:ascii="Arial Narrow" w:hAnsi="Arial Narrow" w:cstheme="minorHAnsi"/>
          <w:sz w:val="24"/>
          <w:szCs w:val="24"/>
        </w:rPr>
        <w:t xml:space="preserve"> Indutrial e abbiamo optato per questa operazione, che ci permetterà di proseguire l’attività implementando alcuni settori gra</w:t>
      </w:r>
      <w:r w:rsidR="009A1BEE" w:rsidRPr="00746AC3">
        <w:rPr>
          <w:rFonts w:ascii="Arial Narrow" w:hAnsi="Arial Narrow" w:cstheme="minorHAnsi"/>
          <w:sz w:val="24"/>
          <w:szCs w:val="24"/>
        </w:rPr>
        <w:t>zie alla loro esperienza in altri campi</w:t>
      </w:r>
      <w:r w:rsidR="0037370C" w:rsidRPr="00746AC3">
        <w:rPr>
          <w:rFonts w:ascii="Arial Narrow" w:hAnsi="Arial Narrow" w:cstheme="minorHAnsi"/>
          <w:sz w:val="24"/>
          <w:szCs w:val="24"/>
        </w:rPr>
        <w:t xml:space="preserve"> e alla loro impronta manageriale</w:t>
      </w:r>
      <w:r w:rsidR="009A1BEE" w:rsidRPr="00746AC3">
        <w:rPr>
          <w:rFonts w:ascii="Arial Narrow" w:hAnsi="Arial Narrow" w:cstheme="minorHAnsi"/>
          <w:sz w:val="24"/>
          <w:szCs w:val="24"/>
        </w:rPr>
        <w:t xml:space="preserve">. Siamo molto </w:t>
      </w:r>
      <w:r w:rsidR="003C1A18" w:rsidRPr="00746AC3">
        <w:rPr>
          <w:rFonts w:ascii="Arial Narrow" w:hAnsi="Arial Narrow" w:cstheme="minorHAnsi"/>
          <w:sz w:val="24"/>
          <w:szCs w:val="24"/>
        </w:rPr>
        <w:t>soddisfatt</w:t>
      </w:r>
      <w:r w:rsidR="00801FFA" w:rsidRPr="00746AC3">
        <w:rPr>
          <w:rFonts w:ascii="Arial Narrow" w:hAnsi="Arial Narrow" w:cstheme="minorHAnsi"/>
          <w:sz w:val="24"/>
          <w:szCs w:val="24"/>
        </w:rPr>
        <w:t>i</w:t>
      </w:r>
      <w:r w:rsidR="003C1A18" w:rsidRPr="00746AC3">
        <w:rPr>
          <w:rFonts w:ascii="Arial Narrow" w:hAnsi="Arial Narrow" w:cstheme="minorHAnsi"/>
          <w:sz w:val="24"/>
          <w:szCs w:val="24"/>
        </w:rPr>
        <w:t xml:space="preserve"> di questa ac</w:t>
      </w:r>
      <w:r w:rsidR="008B2EA2" w:rsidRPr="00746AC3">
        <w:rPr>
          <w:rFonts w:ascii="Arial Narrow" w:hAnsi="Arial Narrow" w:cstheme="minorHAnsi"/>
          <w:sz w:val="24"/>
          <w:szCs w:val="24"/>
        </w:rPr>
        <w:t xml:space="preserve">quisizione perché darà modo di variare maggiormente la </w:t>
      </w:r>
      <w:r w:rsidR="009A1BEE" w:rsidRPr="00746AC3">
        <w:rPr>
          <w:rFonts w:ascii="Arial Narrow" w:hAnsi="Arial Narrow" w:cstheme="minorHAnsi"/>
          <w:sz w:val="24"/>
          <w:szCs w:val="24"/>
        </w:rPr>
        <w:t>nostr</w:t>
      </w:r>
      <w:r w:rsidR="008B2EA2" w:rsidRPr="00746AC3">
        <w:rPr>
          <w:rFonts w:ascii="Arial Narrow" w:hAnsi="Arial Narrow" w:cstheme="minorHAnsi"/>
          <w:sz w:val="24"/>
          <w:szCs w:val="24"/>
        </w:rPr>
        <w:t>a produzion</w:t>
      </w:r>
      <w:r w:rsidR="001E0A35" w:rsidRPr="00746AC3">
        <w:rPr>
          <w:rFonts w:ascii="Arial Narrow" w:hAnsi="Arial Narrow" w:cstheme="minorHAnsi"/>
          <w:sz w:val="24"/>
          <w:szCs w:val="24"/>
        </w:rPr>
        <w:t>e</w:t>
      </w:r>
      <w:r w:rsidR="00801FFA" w:rsidRPr="00746AC3">
        <w:rPr>
          <w:rFonts w:ascii="Arial Narrow" w:hAnsi="Arial Narrow" w:cstheme="minorHAnsi"/>
          <w:sz w:val="24"/>
          <w:szCs w:val="24"/>
        </w:rPr>
        <w:t xml:space="preserve"> e di farci conoscere di più in Europa</w:t>
      </w:r>
      <w:r w:rsidR="00CF2883" w:rsidRPr="00746AC3">
        <w:rPr>
          <w:rFonts w:ascii="Arial Narrow" w:hAnsi="Arial Narrow" w:cstheme="minorHAnsi"/>
          <w:sz w:val="24"/>
          <w:szCs w:val="24"/>
        </w:rPr>
        <w:t>»</w:t>
      </w:r>
      <w:r w:rsidR="009A1BEE" w:rsidRPr="00746AC3">
        <w:rPr>
          <w:rFonts w:ascii="Arial Narrow" w:hAnsi="Arial Narrow" w:cstheme="minorHAnsi"/>
          <w:sz w:val="24"/>
          <w:szCs w:val="24"/>
        </w:rPr>
        <w:t xml:space="preserve">. </w:t>
      </w:r>
    </w:p>
    <w:p w14:paraId="2BC029D1" w14:textId="77777777" w:rsidR="00A30678" w:rsidRDefault="00A30678" w:rsidP="009A1A08">
      <w:pPr>
        <w:ind w:right="-1"/>
        <w:jc w:val="both"/>
        <w:rPr>
          <w:rFonts w:ascii="Arial Narrow" w:hAnsi="Arial Narrow" w:cstheme="minorHAnsi"/>
          <w:sz w:val="24"/>
          <w:szCs w:val="24"/>
        </w:rPr>
      </w:pPr>
    </w:p>
    <w:p w14:paraId="52FFF773" w14:textId="77777777" w:rsidR="00A30678" w:rsidRDefault="00A30678" w:rsidP="009A1A08">
      <w:pPr>
        <w:ind w:right="-1"/>
        <w:jc w:val="both"/>
        <w:rPr>
          <w:rFonts w:ascii="Arial Narrow" w:hAnsi="Arial Narrow" w:cstheme="minorHAnsi"/>
          <w:sz w:val="24"/>
          <w:szCs w:val="24"/>
        </w:rPr>
      </w:pPr>
    </w:p>
    <w:p w14:paraId="466C5F91" w14:textId="77777777" w:rsidR="002C1310" w:rsidRDefault="002C1310" w:rsidP="009A1A08">
      <w:pPr>
        <w:ind w:right="-1"/>
        <w:jc w:val="both"/>
        <w:rPr>
          <w:rFonts w:ascii="Arial Narrow" w:hAnsi="Arial Narrow" w:cstheme="minorHAnsi"/>
          <w:sz w:val="24"/>
          <w:szCs w:val="24"/>
        </w:rPr>
      </w:pPr>
    </w:p>
    <w:p w14:paraId="44B8D526" w14:textId="4C8932BD" w:rsidR="008B2EA2" w:rsidRPr="007F7BDE" w:rsidRDefault="004144B9" w:rsidP="009A1A08">
      <w:pPr>
        <w:ind w:right="-1"/>
        <w:jc w:val="both"/>
        <w:rPr>
          <w:rFonts w:ascii="Arial Narrow" w:hAnsi="Arial Narrow" w:cstheme="minorHAnsi"/>
          <w:sz w:val="24"/>
          <w:szCs w:val="24"/>
        </w:rPr>
      </w:pPr>
      <w:r w:rsidRPr="00746AC3">
        <w:rPr>
          <w:rFonts w:ascii="Arial Narrow" w:hAnsi="Arial Narrow" w:cstheme="minorHAnsi"/>
          <w:sz w:val="24"/>
          <w:szCs w:val="24"/>
        </w:rPr>
        <w:t xml:space="preserve">Nei prossimi mesi </w:t>
      </w:r>
      <w:r w:rsidR="00106ECD" w:rsidRPr="00746AC3">
        <w:rPr>
          <w:rFonts w:ascii="Arial Narrow" w:hAnsi="Arial Narrow" w:cstheme="minorHAnsi"/>
          <w:sz w:val="24"/>
          <w:szCs w:val="24"/>
        </w:rPr>
        <w:t>Fratelli Masciaghi</w:t>
      </w:r>
      <w:r w:rsidR="00276FC3" w:rsidRPr="00746AC3">
        <w:rPr>
          <w:rFonts w:ascii="Arial Narrow" w:hAnsi="Arial Narrow" w:cstheme="minorHAnsi"/>
          <w:sz w:val="24"/>
          <w:szCs w:val="24"/>
        </w:rPr>
        <w:t xml:space="preserve">, già molto conosciuta grazie a una notevole affidabilità finanziaria e commerciale, </w:t>
      </w:r>
      <w:r w:rsidR="00106ECD" w:rsidRPr="00746AC3">
        <w:rPr>
          <w:rFonts w:ascii="Arial Narrow" w:hAnsi="Arial Narrow" w:cstheme="minorHAnsi"/>
          <w:sz w:val="24"/>
          <w:szCs w:val="24"/>
        </w:rPr>
        <w:t xml:space="preserve">parteciperà ad alcune fiere di settore, a Bergamo e Torino, per esporre le loro gamme più recenti. </w:t>
      </w:r>
      <w:r w:rsidR="00E15463" w:rsidRPr="00746AC3">
        <w:rPr>
          <w:rFonts w:ascii="Arial Narrow" w:hAnsi="Arial Narrow" w:cstheme="minorHAnsi"/>
          <w:sz w:val="24"/>
          <w:szCs w:val="24"/>
        </w:rPr>
        <w:t xml:space="preserve">I marchi </w:t>
      </w:r>
      <w:r w:rsidR="00276FC3" w:rsidRPr="00746AC3">
        <w:rPr>
          <w:rFonts w:ascii="Arial Narrow" w:hAnsi="Arial Narrow" w:cstheme="minorHAnsi"/>
          <w:sz w:val="24"/>
          <w:szCs w:val="24"/>
        </w:rPr>
        <w:t>delle produzioni</w:t>
      </w:r>
      <w:r w:rsidR="00E15463" w:rsidRPr="00746AC3">
        <w:rPr>
          <w:rFonts w:ascii="Arial Narrow" w:hAnsi="Arial Narrow" w:cstheme="minorHAnsi"/>
          <w:sz w:val="24"/>
          <w:szCs w:val="24"/>
        </w:rPr>
        <w:t xml:space="preserve"> </w:t>
      </w:r>
      <w:r w:rsidR="00E15463" w:rsidRPr="007F7BDE">
        <w:rPr>
          <w:rFonts w:ascii="Arial Narrow" w:hAnsi="Arial Narrow" w:cstheme="minorHAnsi"/>
          <w:sz w:val="24"/>
          <w:szCs w:val="24"/>
        </w:rPr>
        <w:t xml:space="preserve">rimarranno i medesimi </w:t>
      </w:r>
      <w:r w:rsidR="00276FC3" w:rsidRPr="007F7BDE">
        <w:rPr>
          <w:rFonts w:ascii="Arial Narrow" w:hAnsi="Arial Narrow" w:cstheme="minorHAnsi"/>
          <w:sz w:val="24"/>
          <w:szCs w:val="24"/>
        </w:rPr>
        <w:t>e, in più, si proseguirà con la produzione di marchi customizzati.</w:t>
      </w:r>
    </w:p>
    <w:p w14:paraId="317B5FF5" w14:textId="71BC2DB7" w:rsidR="00A30678" w:rsidRPr="00162A60" w:rsidRDefault="00162A60" w:rsidP="00162A60">
      <w:pPr>
        <w:jc w:val="both"/>
        <w:rPr>
          <w:lang w:eastAsia="it-IT"/>
        </w:rPr>
      </w:pPr>
      <w:r w:rsidRPr="007F7CAB">
        <w:rPr>
          <w:rFonts w:ascii="Arial Narrow" w:hAnsi="Arial Narrow"/>
          <w:sz w:val="24"/>
          <w:szCs w:val="24"/>
        </w:rPr>
        <w:t>Fratelli Masciaghi è stata seguita da Matteo Alaimo e Filippo Ponsone di SHC Advisor: «abbiamo apprezzato fin dai primi incontri la concretezza e la solidità di SHC Advisor», racconta Baretta, che nell’operazione è stata la parte acquirente.</w:t>
      </w:r>
      <w:r w:rsidRPr="00162A60">
        <w:rPr>
          <w:lang w:eastAsia="it-IT"/>
        </w:rPr>
        <w:t xml:space="preserve"> </w:t>
      </w:r>
      <w:r w:rsidR="0083114E" w:rsidRPr="00162A60">
        <w:rPr>
          <w:rFonts w:ascii="Arial Narrow" w:hAnsi="Arial Narrow" w:cstheme="minorHAnsi"/>
          <w:sz w:val="24"/>
          <w:szCs w:val="24"/>
        </w:rPr>
        <w:t>La</w:t>
      </w:r>
      <w:r w:rsidR="001E0A35" w:rsidRPr="00162A60">
        <w:rPr>
          <w:rFonts w:ascii="Arial Narrow" w:hAnsi="Arial Narrow" w:cstheme="minorHAnsi"/>
          <w:sz w:val="24"/>
          <w:szCs w:val="24"/>
        </w:rPr>
        <w:t xml:space="preserve"> </w:t>
      </w:r>
      <w:r w:rsidR="005D6317" w:rsidRPr="00162A60">
        <w:rPr>
          <w:rFonts w:ascii="Arial Narrow" w:hAnsi="Arial Narrow" w:cstheme="minorHAnsi"/>
          <w:sz w:val="24"/>
          <w:szCs w:val="24"/>
        </w:rPr>
        <w:t>società di consulenza strategica</w:t>
      </w:r>
      <w:r w:rsidR="0083114E" w:rsidRPr="00162A60">
        <w:rPr>
          <w:rFonts w:ascii="Arial Narrow" w:hAnsi="Arial Narrow" w:cstheme="minorHAnsi"/>
          <w:sz w:val="24"/>
          <w:szCs w:val="24"/>
        </w:rPr>
        <w:t xml:space="preserve"> SHC</w:t>
      </w:r>
      <w:r w:rsidR="00870B8A" w:rsidRPr="00162A60">
        <w:rPr>
          <w:rFonts w:ascii="Arial Narrow" w:hAnsi="Arial Narrow" w:cstheme="minorHAnsi"/>
          <w:sz w:val="24"/>
          <w:szCs w:val="24"/>
        </w:rPr>
        <w:t xml:space="preserve"> Advisor</w:t>
      </w:r>
      <w:r w:rsidR="0083114E" w:rsidRPr="00162A60">
        <w:rPr>
          <w:rFonts w:ascii="Arial Narrow" w:hAnsi="Arial Narrow" w:cstheme="minorHAnsi"/>
          <w:sz w:val="24"/>
          <w:szCs w:val="24"/>
        </w:rPr>
        <w:t xml:space="preserve"> è stata</w:t>
      </w:r>
      <w:r w:rsidR="00A253C0" w:rsidRPr="00162A60">
        <w:rPr>
          <w:rFonts w:ascii="Arial Narrow" w:hAnsi="Arial Narrow" w:cstheme="minorHAnsi"/>
          <w:sz w:val="24"/>
          <w:szCs w:val="24"/>
        </w:rPr>
        <w:t xml:space="preserve"> fondata</w:t>
      </w:r>
      <w:r w:rsidR="0006368E" w:rsidRPr="00162A60">
        <w:rPr>
          <w:rFonts w:ascii="Arial Narrow" w:hAnsi="Arial Narrow" w:cstheme="minorHAnsi"/>
          <w:sz w:val="24"/>
          <w:szCs w:val="24"/>
        </w:rPr>
        <w:t xml:space="preserve"> </w:t>
      </w:r>
      <w:r w:rsidR="00A30678" w:rsidRPr="00162A60">
        <w:rPr>
          <w:rFonts w:ascii="Arial Narrow" w:hAnsi="Arial Narrow" w:cstheme="minorHAnsi"/>
          <w:sz w:val="24"/>
          <w:szCs w:val="24"/>
        </w:rPr>
        <w:t>nel 2018</w:t>
      </w:r>
      <w:r w:rsidR="0006368E" w:rsidRPr="00162A60">
        <w:rPr>
          <w:rFonts w:ascii="Arial Narrow" w:hAnsi="Arial Narrow" w:cstheme="minorHAnsi"/>
          <w:sz w:val="24"/>
          <w:szCs w:val="24"/>
        </w:rPr>
        <w:t xml:space="preserve"> </w:t>
      </w:r>
      <w:r w:rsidR="00A253C0" w:rsidRPr="00162A60">
        <w:rPr>
          <w:rFonts w:ascii="Arial Narrow" w:hAnsi="Arial Narrow" w:cstheme="minorHAnsi"/>
          <w:sz w:val="24"/>
          <w:szCs w:val="24"/>
        </w:rPr>
        <w:t>da alcuni</w:t>
      </w:r>
      <w:r w:rsidR="00A253C0" w:rsidRPr="00400639">
        <w:rPr>
          <w:rFonts w:ascii="Arial Narrow" w:hAnsi="Arial Narrow" w:cstheme="minorHAnsi"/>
          <w:sz w:val="24"/>
          <w:szCs w:val="24"/>
        </w:rPr>
        <w:t xml:space="preserve"> </w:t>
      </w:r>
      <w:r w:rsidR="005D6317" w:rsidRPr="00400639">
        <w:rPr>
          <w:rFonts w:ascii="Arial Narrow" w:hAnsi="Arial Narrow" w:cstheme="minorHAnsi"/>
          <w:sz w:val="24"/>
          <w:szCs w:val="24"/>
        </w:rPr>
        <w:t>imprenditori e professionisti con competenze</w:t>
      </w:r>
      <w:r w:rsidR="005D6317" w:rsidRPr="00746AC3">
        <w:rPr>
          <w:rFonts w:ascii="Arial Narrow" w:hAnsi="Arial Narrow" w:cstheme="minorHAnsi"/>
          <w:sz w:val="24"/>
          <w:szCs w:val="24"/>
        </w:rPr>
        <w:t xml:space="preserve"> maturate in importanti realtà nazionali e internazionali</w:t>
      </w:r>
      <w:r w:rsidR="00A30678">
        <w:rPr>
          <w:rFonts w:ascii="Arial Narrow" w:hAnsi="Arial Narrow" w:cstheme="minorHAnsi"/>
          <w:sz w:val="24"/>
          <w:szCs w:val="24"/>
        </w:rPr>
        <w:t xml:space="preserve">, </w:t>
      </w:r>
      <w:r w:rsidR="005D6317" w:rsidRPr="00746AC3">
        <w:rPr>
          <w:rFonts w:ascii="Arial Narrow" w:hAnsi="Arial Narrow" w:cstheme="minorHAnsi"/>
          <w:sz w:val="24"/>
          <w:szCs w:val="24"/>
        </w:rPr>
        <w:t>gestisce</w:t>
      </w:r>
      <w:r w:rsidR="00FC2243" w:rsidRPr="00746AC3">
        <w:rPr>
          <w:rFonts w:ascii="Arial Narrow" w:hAnsi="Arial Narrow" w:cstheme="minorHAnsi"/>
          <w:sz w:val="24"/>
          <w:szCs w:val="24"/>
        </w:rPr>
        <w:t xml:space="preserve"> </w:t>
      </w:r>
      <w:r w:rsidR="005D6317" w:rsidRPr="00746AC3">
        <w:rPr>
          <w:rFonts w:ascii="Arial Narrow" w:hAnsi="Arial Narrow" w:cstheme="minorHAnsi"/>
          <w:sz w:val="24"/>
          <w:szCs w:val="24"/>
        </w:rPr>
        <w:t xml:space="preserve">operazioni di Merger &amp; Acquisition (M&amp;A), in partnership con il </w:t>
      </w:r>
      <w:r w:rsidR="00AC690D" w:rsidRPr="00746AC3">
        <w:rPr>
          <w:rFonts w:ascii="Arial Narrow" w:hAnsi="Arial Narrow" w:cstheme="minorHAnsi"/>
          <w:sz w:val="24"/>
          <w:szCs w:val="24"/>
        </w:rPr>
        <w:t>c</w:t>
      </w:r>
      <w:r w:rsidR="005D6317" w:rsidRPr="00746AC3">
        <w:rPr>
          <w:rFonts w:ascii="Arial Narrow" w:hAnsi="Arial Narrow" w:cstheme="minorHAnsi"/>
          <w:sz w:val="24"/>
          <w:szCs w:val="24"/>
        </w:rPr>
        <w:t>liente, al fine di coadiuvarlo e supportarlo nel raggiungimento degli obiettivi strategici prefissati</w:t>
      </w:r>
      <w:r w:rsidR="00EC4660" w:rsidRPr="00746AC3">
        <w:rPr>
          <w:rFonts w:ascii="Arial Narrow" w:hAnsi="Arial Narrow" w:cstheme="minorHAnsi"/>
          <w:sz w:val="24"/>
          <w:szCs w:val="24"/>
        </w:rPr>
        <w:t>.</w:t>
      </w:r>
      <w:r w:rsidR="00EE183B" w:rsidRPr="00746AC3">
        <w:rPr>
          <w:rFonts w:ascii="Arial Narrow" w:hAnsi="Arial Narrow" w:cstheme="minorHAnsi"/>
          <w:sz w:val="24"/>
          <w:szCs w:val="24"/>
        </w:rPr>
        <w:t xml:space="preserve"> </w:t>
      </w:r>
      <w:r w:rsidR="00397CD6" w:rsidRPr="00746AC3">
        <w:rPr>
          <w:rFonts w:ascii="Arial Narrow" w:hAnsi="Arial Narrow" w:cstheme="minorHAnsi"/>
          <w:sz w:val="24"/>
          <w:szCs w:val="24"/>
        </w:rPr>
        <w:t xml:space="preserve">SHC Advisor può vantare </w:t>
      </w:r>
      <w:r w:rsidR="00042176" w:rsidRPr="00746AC3">
        <w:rPr>
          <w:rFonts w:ascii="Arial Narrow" w:hAnsi="Arial Narrow" w:cstheme="minorHAnsi"/>
          <w:sz w:val="24"/>
          <w:szCs w:val="24"/>
        </w:rPr>
        <w:t xml:space="preserve">dunque </w:t>
      </w:r>
      <w:r w:rsidR="00397CD6" w:rsidRPr="00746AC3">
        <w:rPr>
          <w:rFonts w:ascii="Arial Narrow" w:hAnsi="Arial Narrow" w:cstheme="minorHAnsi"/>
          <w:sz w:val="24"/>
          <w:szCs w:val="24"/>
        </w:rPr>
        <w:t xml:space="preserve">competenze trasversali grazie alle quali opera in collaborazione con un network di operatori </w:t>
      </w:r>
      <w:r w:rsidR="00042176" w:rsidRPr="00746AC3">
        <w:rPr>
          <w:rFonts w:ascii="Arial Narrow" w:hAnsi="Arial Narrow" w:cstheme="minorHAnsi"/>
          <w:sz w:val="24"/>
          <w:szCs w:val="24"/>
        </w:rPr>
        <w:t xml:space="preserve">sia italiani che stranieri </w:t>
      </w:r>
      <w:r w:rsidR="00397CD6" w:rsidRPr="00746AC3">
        <w:rPr>
          <w:rFonts w:ascii="Arial Narrow" w:hAnsi="Arial Narrow" w:cstheme="minorHAnsi"/>
          <w:sz w:val="24"/>
          <w:szCs w:val="24"/>
        </w:rPr>
        <w:t xml:space="preserve">di </w:t>
      </w:r>
      <w:r w:rsidR="00042176" w:rsidRPr="00746AC3">
        <w:rPr>
          <w:rFonts w:ascii="Arial Narrow" w:hAnsi="Arial Narrow" w:cstheme="minorHAnsi"/>
          <w:sz w:val="24"/>
          <w:szCs w:val="24"/>
        </w:rPr>
        <w:t>grande</w:t>
      </w:r>
      <w:r w:rsidR="00397CD6" w:rsidRPr="00746AC3">
        <w:rPr>
          <w:rFonts w:ascii="Arial Narrow" w:hAnsi="Arial Narrow" w:cstheme="minorHAnsi"/>
          <w:sz w:val="24"/>
          <w:szCs w:val="24"/>
        </w:rPr>
        <w:t xml:space="preserve"> esperienza</w:t>
      </w:r>
      <w:r w:rsidR="00042176" w:rsidRPr="00746AC3">
        <w:rPr>
          <w:rFonts w:ascii="Arial Narrow" w:hAnsi="Arial Narrow" w:cstheme="minorHAnsi"/>
          <w:sz w:val="24"/>
          <w:szCs w:val="24"/>
        </w:rPr>
        <w:t xml:space="preserve"> per fornire servizi </w:t>
      </w:r>
      <w:r w:rsidR="00397CD6" w:rsidRPr="00746AC3">
        <w:rPr>
          <w:rFonts w:ascii="Arial Narrow" w:hAnsi="Arial Narrow" w:cstheme="minorHAnsi"/>
          <w:sz w:val="24"/>
          <w:szCs w:val="24"/>
        </w:rPr>
        <w:t>integrati di consulenza in ambito strategico, gestionale, legale, amministrativo e fiscale.</w:t>
      </w:r>
      <w:r w:rsidR="008E7238" w:rsidRPr="00746AC3">
        <w:rPr>
          <w:rFonts w:ascii="Arial Narrow" w:hAnsi="Arial Narrow" w:cstheme="minorHAnsi"/>
          <w:sz w:val="24"/>
          <w:szCs w:val="24"/>
        </w:rPr>
        <w:t xml:space="preserve"> </w:t>
      </w:r>
    </w:p>
    <w:p w14:paraId="2B314EC9" w14:textId="684FF3DF" w:rsidR="00EE183B" w:rsidRPr="00746AC3" w:rsidRDefault="007D6C70" w:rsidP="00EE183B">
      <w:pPr>
        <w:ind w:right="-1"/>
        <w:jc w:val="both"/>
        <w:rPr>
          <w:rFonts w:ascii="Arial Narrow" w:hAnsi="Arial Narrow" w:cstheme="minorHAnsi"/>
          <w:sz w:val="24"/>
          <w:szCs w:val="24"/>
        </w:rPr>
      </w:pPr>
      <w:r w:rsidRPr="00746AC3">
        <w:rPr>
          <w:rFonts w:ascii="Arial Narrow" w:hAnsi="Arial Narrow" w:cstheme="minorHAnsi"/>
          <w:sz w:val="24"/>
          <w:szCs w:val="24"/>
        </w:rPr>
        <w:t xml:space="preserve">Filippo Ponsone ha commentato: </w:t>
      </w:r>
      <w:r w:rsidR="00CF2883" w:rsidRPr="00746AC3">
        <w:rPr>
          <w:rFonts w:ascii="Arial Narrow" w:hAnsi="Arial Narrow" w:cstheme="minorHAnsi"/>
          <w:sz w:val="24"/>
          <w:szCs w:val="24"/>
        </w:rPr>
        <w:t>«</w:t>
      </w:r>
      <w:r w:rsidRPr="00746AC3">
        <w:rPr>
          <w:rFonts w:ascii="Arial Narrow" w:hAnsi="Arial Narrow" w:cstheme="minorHAnsi"/>
          <w:sz w:val="24"/>
          <w:szCs w:val="24"/>
        </w:rPr>
        <w:t xml:space="preserve">Siamo particolarmente orgogliosi di questa operazione perché </w:t>
      </w:r>
      <w:r w:rsidR="00711C44" w:rsidRPr="00746AC3">
        <w:rPr>
          <w:rFonts w:ascii="Arial Narrow" w:hAnsi="Arial Narrow" w:cstheme="minorHAnsi"/>
          <w:sz w:val="24"/>
          <w:szCs w:val="24"/>
        </w:rPr>
        <w:t xml:space="preserve">è una storia di continuità di imprenditoria italiana: sono due aziende italiane che si trovano a cooperare per un medesimo fine </w:t>
      </w:r>
      <w:r w:rsidR="00D6358B" w:rsidRPr="00746AC3">
        <w:rPr>
          <w:rFonts w:ascii="Arial Narrow" w:hAnsi="Arial Narrow" w:cstheme="minorHAnsi"/>
          <w:sz w:val="24"/>
          <w:szCs w:val="24"/>
        </w:rPr>
        <w:t xml:space="preserve">nel rispetto dei propri ruoli e con il medesimo </w:t>
      </w:r>
      <w:r w:rsidR="00D6358B" w:rsidRPr="00162A60">
        <w:rPr>
          <w:rFonts w:ascii="Arial Narrow" w:hAnsi="Arial Narrow" w:cstheme="minorHAnsi"/>
          <w:sz w:val="24"/>
          <w:szCs w:val="24"/>
        </w:rPr>
        <w:t xml:space="preserve">obiettivo di </w:t>
      </w:r>
      <w:r w:rsidR="00D6358B" w:rsidRPr="007F7CAB">
        <w:rPr>
          <w:rFonts w:ascii="Arial Narrow" w:hAnsi="Arial Narrow" w:cstheme="minorHAnsi"/>
          <w:sz w:val="24"/>
          <w:szCs w:val="24"/>
        </w:rPr>
        <w:t xml:space="preserve">ampliare </w:t>
      </w:r>
      <w:r w:rsidR="00162A60" w:rsidRPr="007F7CAB">
        <w:rPr>
          <w:rFonts w:ascii="Arial Narrow" w:hAnsi="Arial Narrow" w:cstheme="minorHAnsi"/>
          <w:sz w:val="24"/>
          <w:szCs w:val="24"/>
        </w:rPr>
        <w:t xml:space="preserve">le vendite </w:t>
      </w:r>
      <w:r w:rsidR="00D6358B" w:rsidRPr="007F7CAB">
        <w:rPr>
          <w:rFonts w:ascii="Arial Narrow" w:hAnsi="Arial Narrow" w:cstheme="minorHAnsi"/>
          <w:sz w:val="24"/>
          <w:szCs w:val="24"/>
        </w:rPr>
        <w:t>e la</w:t>
      </w:r>
      <w:r w:rsidR="00D6358B" w:rsidRPr="00746AC3">
        <w:rPr>
          <w:rFonts w:ascii="Arial Narrow" w:hAnsi="Arial Narrow" w:cstheme="minorHAnsi"/>
          <w:sz w:val="24"/>
          <w:szCs w:val="24"/>
        </w:rPr>
        <w:t xml:space="preserve"> reputazione di un brand</w:t>
      </w:r>
      <w:r w:rsidR="00CF2883" w:rsidRPr="00746AC3">
        <w:rPr>
          <w:rFonts w:ascii="Arial Narrow" w:hAnsi="Arial Narrow" w:cstheme="minorHAnsi"/>
          <w:sz w:val="24"/>
          <w:szCs w:val="24"/>
        </w:rPr>
        <w:t xml:space="preserve"> tricolore anche </w:t>
      </w:r>
      <w:r w:rsidR="00D6358B" w:rsidRPr="00746AC3">
        <w:rPr>
          <w:rFonts w:ascii="Arial Narrow" w:hAnsi="Arial Narrow" w:cstheme="minorHAnsi"/>
          <w:sz w:val="24"/>
          <w:szCs w:val="24"/>
        </w:rPr>
        <w:t>all’estero</w:t>
      </w:r>
      <w:r w:rsidR="00CF2883" w:rsidRPr="00746AC3">
        <w:rPr>
          <w:rFonts w:ascii="Arial Narrow" w:hAnsi="Arial Narrow" w:cstheme="minorHAnsi"/>
          <w:sz w:val="24"/>
          <w:szCs w:val="24"/>
        </w:rPr>
        <w:t>»</w:t>
      </w:r>
      <w:r w:rsidR="00D6358B" w:rsidRPr="00746AC3">
        <w:rPr>
          <w:rFonts w:ascii="Arial Narrow" w:hAnsi="Arial Narrow" w:cstheme="minorHAnsi"/>
          <w:sz w:val="24"/>
          <w:szCs w:val="24"/>
        </w:rPr>
        <w:t xml:space="preserve">. </w:t>
      </w:r>
    </w:p>
    <w:p w14:paraId="0C9F80A9" w14:textId="009418D4" w:rsidR="007655A1" w:rsidRPr="00746AC3" w:rsidRDefault="00CF2883" w:rsidP="00746AC3">
      <w:pPr>
        <w:spacing w:after="0"/>
        <w:ind w:right="-1"/>
        <w:jc w:val="both"/>
        <w:rPr>
          <w:rFonts w:ascii="Arial Narrow" w:hAnsi="Arial Narrow"/>
          <w:sz w:val="24"/>
          <w:szCs w:val="24"/>
        </w:rPr>
      </w:pPr>
      <w:r w:rsidRPr="00746AC3">
        <w:rPr>
          <w:rFonts w:ascii="Arial Narrow" w:hAnsi="Arial Narrow"/>
          <w:sz w:val="24"/>
          <w:szCs w:val="24"/>
        </w:rPr>
        <w:t>Nell'operazione</w:t>
      </w:r>
      <w:r w:rsidR="00746AC3">
        <w:rPr>
          <w:rFonts w:ascii="Arial Narrow" w:hAnsi="Arial Narrow"/>
          <w:sz w:val="24"/>
          <w:szCs w:val="24"/>
        </w:rPr>
        <w:t>,</w:t>
      </w:r>
      <w:r w:rsidRPr="00746AC3">
        <w:rPr>
          <w:rFonts w:ascii="Arial Narrow" w:hAnsi="Arial Narrow"/>
          <w:sz w:val="24"/>
          <w:szCs w:val="24"/>
        </w:rPr>
        <w:t xml:space="preserve"> PE Industrial è stata affiancata dal team di Norton Rose Fullbright; il team di RP Legal &amp; Tax ha assistito la F.lli Masciaghi mentre Banco BPM (finanziatore dell'acquisizione)</w:t>
      </w:r>
      <w:r w:rsidR="00746AC3" w:rsidRPr="00746AC3">
        <w:rPr>
          <w:rFonts w:ascii="Arial Narrow" w:hAnsi="Arial Narrow"/>
          <w:sz w:val="24"/>
          <w:szCs w:val="24"/>
        </w:rPr>
        <w:t xml:space="preserve"> è stato </w:t>
      </w:r>
      <w:r w:rsidRPr="00746AC3">
        <w:rPr>
          <w:rFonts w:ascii="Arial Narrow" w:hAnsi="Arial Narrow"/>
          <w:sz w:val="24"/>
          <w:szCs w:val="24"/>
        </w:rPr>
        <w:t>rappresentato dallo Studio CBA.</w:t>
      </w:r>
    </w:p>
    <w:p w14:paraId="45ED02E7" w14:textId="294AF210" w:rsidR="00746AC3" w:rsidRPr="00746AC3" w:rsidRDefault="00746AC3" w:rsidP="00746AC3">
      <w:pPr>
        <w:spacing w:after="0"/>
        <w:ind w:right="-1"/>
        <w:jc w:val="both"/>
        <w:rPr>
          <w:rFonts w:ascii="Arial Narrow" w:hAnsi="Arial Narrow"/>
          <w:sz w:val="24"/>
          <w:szCs w:val="24"/>
        </w:rPr>
      </w:pPr>
      <w:r w:rsidRPr="00746AC3">
        <w:rPr>
          <w:rFonts w:ascii="Arial Narrow" w:hAnsi="Arial Narrow"/>
          <w:sz w:val="24"/>
          <w:szCs w:val="24"/>
        </w:rPr>
        <w:t>Il team di Norton Rose</w:t>
      </w:r>
      <w:r>
        <w:rPr>
          <w:rFonts w:ascii="Arial Narrow" w:hAnsi="Arial Narrow"/>
          <w:sz w:val="24"/>
          <w:szCs w:val="24"/>
        </w:rPr>
        <w:t xml:space="preserve"> </w:t>
      </w:r>
      <w:r w:rsidRPr="00746AC3">
        <w:rPr>
          <w:rFonts w:ascii="Arial Narrow" w:hAnsi="Arial Narrow"/>
          <w:sz w:val="24"/>
          <w:szCs w:val="24"/>
        </w:rPr>
        <w:t>Fulbright impegnato in questa operazion</w:t>
      </w:r>
      <w:r w:rsidR="00A15652">
        <w:rPr>
          <w:rFonts w:ascii="Arial Narrow" w:hAnsi="Arial Narrow"/>
          <w:sz w:val="24"/>
          <w:szCs w:val="24"/>
        </w:rPr>
        <w:t>e</w:t>
      </w:r>
      <w:r w:rsidRPr="00746AC3">
        <w:rPr>
          <w:rFonts w:ascii="Arial Narrow" w:hAnsi="Arial Narrow"/>
          <w:sz w:val="24"/>
          <w:szCs w:val="24"/>
        </w:rPr>
        <w:t xml:space="preserve"> è stato guidato da Tiziana Del Prete e Massimo Agostini, affiancati dal senior associate Fabrizio Zecca e dal trainee Francesco Cimmarrusti. Il team di RP Legal &amp; Tax è stato formato da Claudio Elestici e Sabrina Straneo. L’Avv. Francesco Dialti dello studio legale CBA ha guidato il team che ha assistito Banco BPM in relazione al finanziamento, assistito dai senior associate Vincenzo Cimmino ed Emanuele Caretti.</w:t>
      </w:r>
    </w:p>
    <w:p w14:paraId="424C3CF5" w14:textId="72933B78" w:rsidR="007655A1" w:rsidRPr="00746AC3" w:rsidRDefault="007655A1" w:rsidP="00746AC3">
      <w:pPr>
        <w:spacing w:after="0"/>
        <w:jc w:val="both"/>
        <w:rPr>
          <w:rFonts w:ascii="Arial Narrow" w:hAnsi="Arial Narrow"/>
          <w:sz w:val="24"/>
          <w:szCs w:val="24"/>
        </w:rPr>
      </w:pPr>
    </w:p>
    <w:p w14:paraId="155D64CE" w14:textId="77777777" w:rsidR="00CF2883" w:rsidRPr="00746AC3" w:rsidRDefault="00CF2883" w:rsidP="00746AC3">
      <w:pPr>
        <w:spacing w:after="0"/>
        <w:jc w:val="both"/>
        <w:rPr>
          <w:rFonts w:ascii="Arial Narrow" w:hAnsi="Arial Narrow"/>
          <w:sz w:val="24"/>
          <w:szCs w:val="24"/>
        </w:rPr>
      </w:pPr>
    </w:p>
    <w:p w14:paraId="1E307D22" w14:textId="515B7B13" w:rsidR="00362F3A" w:rsidRDefault="00362F3A" w:rsidP="00362F3A">
      <w:pPr>
        <w:spacing w:after="0"/>
        <w:rPr>
          <w:rFonts w:ascii="Arial Narrow" w:hAnsi="Arial Narrow"/>
          <w:b/>
          <w:bCs/>
          <w:color w:val="067FB1"/>
          <w:sz w:val="24"/>
          <w:szCs w:val="24"/>
        </w:rPr>
      </w:pPr>
      <w:bookmarkStart w:id="2" w:name="_Hlk122523302"/>
    </w:p>
    <w:p w14:paraId="3D8D6B55" w14:textId="755B7723" w:rsidR="002C1310" w:rsidRDefault="002C1310" w:rsidP="00362F3A">
      <w:pPr>
        <w:spacing w:after="0"/>
        <w:rPr>
          <w:rFonts w:ascii="Arial Narrow" w:hAnsi="Arial Narrow"/>
          <w:b/>
          <w:bCs/>
          <w:color w:val="067FB1"/>
          <w:sz w:val="24"/>
          <w:szCs w:val="24"/>
        </w:rPr>
      </w:pPr>
    </w:p>
    <w:p w14:paraId="50F6830F" w14:textId="1C0EAE58" w:rsidR="002C1310" w:rsidRDefault="002C1310" w:rsidP="00362F3A">
      <w:pPr>
        <w:spacing w:after="0"/>
        <w:rPr>
          <w:rFonts w:ascii="Arial Narrow" w:hAnsi="Arial Narrow"/>
          <w:b/>
          <w:bCs/>
          <w:color w:val="067FB1"/>
          <w:sz w:val="24"/>
          <w:szCs w:val="24"/>
        </w:rPr>
      </w:pPr>
    </w:p>
    <w:p w14:paraId="7A431BEA" w14:textId="7B92D7D1" w:rsidR="002C1310" w:rsidRDefault="002C1310" w:rsidP="00362F3A">
      <w:pPr>
        <w:spacing w:after="0"/>
        <w:rPr>
          <w:rFonts w:ascii="Arial Narrow" w:hAnsi="Arial Narrow"/>
          <w:b/>
          <w:bCs/>
          <w:color w:val="067FB1"/>
          <w:sz w:val="24"/>
          <w:szCs w:val="24"/>
        </w:rPr>
      </w:pPr>
    </w:p>
    <w:p w14:paraId="4B6E57D9" w14:textId="632D0176" w:rsidR="002C1310" w:rsidRDefault="002C1310" w:rsidP="00362F3A">
      <w:pPr>
        <w:spacing w:after="0"/>
        <w:rPr>
          <w:rFonts w:ascii="Arial Narrow" w:hAnsi="Arial Narrow"/>
          <w:b/>
          <w:bCs/>
          <w:color w:val="067FB1"/>
          <w:sz w:val="24"/>
          <w:szCs w:val="24"/>
        </w:rPr>
      </w:pPr>
    </w:p>
    <w:p w14:paraId="509DFFB5" w14:textId="5867958C" w:rsidR="002C1310" w:rsidRDefault="002C1310" w:rsidP="00362F3A">
      <w:pPr>
        <w:spacing w:after="0"/>
        <w:rPr>
          <w:rFonts w:ascii="Arial Narrow" w:hAnsi="Arial Narrow"/>
          <w:b/>
          <w:bCs/>
          <w:color w:val="067FB1"/>
          <w:sz w:val="24"/>
          <w:szCs w:val="24"/>
        </w:rPr>
      </w:pPr>
    </w:p>
    <w:p w14:paraId="18E1110D" w14:textId="0D57D680" w:rsidR="002C1310" w:rsidRDefault="002C1310" w:rsidP="00362F3A">
      <w:pPr>
        <w:spacing w:after="0"/>
        <w:rPr>
          <w:rFonts w:ascii="Arial Narrow" w:hAnsi="Arial Narrow"/>
          <w:b/>
          <w:bCs/>
          <w:color w:val="067FB1"/>
          <w:sz w:val="24"/>
          <w:szCs w:val="24"/>
        </w:rPr>
      </w:pPr>
    </w:p>
    <w:p w14:paraId="7DCC9781" w14:textId="2CDD3A1C" w:rsidR="002C1310" w:rsidRDefault="002C1310" w:rsidP="00362F3A">
      <w:pPr>
        <w:spacing w:after="0"/>
        <w:rPr>
          <w:rFonts w:ascii="Arial Narrow" w:hAnsi="Arial Narrow"/>
          <w:b/>
          <w:bCs/>
          <w:color w:val="067FB1"/>
          <w:sz w:val="24"/>
          <w:szCs w:val="24"/>
        </w:rPr>
      </w:pPr>
    </w:p>
    <w:p w14:paraId="3E0AFC98" w14:textId="46892471" w:rsidR="002C1310" w:rsidRDefault="002C1310" w:rsidP="00362F3A">
      <w:pPr>
        <w:spacing w:after="0"/>
        <w:rPr>
          <w:rFonts w:ascii="Arial Narrow" w:hAnsi="Arial Narrow"/>
          <w:b/>
          <w:bCs/>
          <w:color w:val="067FB1"/>
          <w:sz w:val="24"/>
          <w:szCs w:val="24"/>
        </w:rPr>
      </w:pPr>
    </w:p>
    <w:p w14:paraId="1647D8FF" w14:textId="5D5C6F39" w:rsidR="002C1310" w:rsidRDefault="002C1310" w:rsidP="00362F3A">
      <w:pPr>
        <w:spacing w:after="0"/>
        <w:rPr>
          <w:rFonts w:ascii="Arial Narrow" w:hAnsi="Arial Narrow"/>
          <w:b/>
          <w:bCs/>
          <w:color w:val="067FB1"/>
          <w:sz w:val="24"/>
          <w:szCs w:val="24"/>
        </w:rPr>
      </w:pPr>
    </w:p>
    <w:p w14:paraId="3E23CD93" w14:textId="7E926182" w:rsidR="002C1310" w:rsidRDefault="002C1310" w:rsidP="00362F3A">
      <w:pPr>
        <w:spacing w:after="0"/>
        <w:rPr>
          <w:rFonts w:ascii="Arial Narrow" w:hAnsi="Arial Narrow"/>
          <w:b/>
          <w:bCs/>
          <w:color w:val="067FB1"/>
          <w:sz w:val="24"/>
          <w:szCs w:val="24"/>
        </w:rPr>
      </w:pPr>
    </w:p>
    <w:p w14:paraId="50B3A1A6" w14:textId="164D4D07" w:rsidR="002C1310" w:rsidRDefault="002C1310" w:rsidP="00362F3A">
      <w:pPr>
        <w:spacing w:after="0"/>
        <w:rPr>
          <w:rFonts w:ascii="Arial Narrow" w:hAnsi="Arial Narrow"/>
          <w:b/>
          <w:bCs/>
          <w:color w:val="067FB1"/>
          <w:sz w:val="24"/>
          <w:szCs w:val="24"/>
        </w:rPr>
      </w:pPr>
    </w:p>
    <w:p w14:paraId="2E90B25A" w14:textId="0016F201" w:rsidR="002C1310" w:rsidRDefault="002C1310" w:rsidP="00362F3A">
      <w:pPr>
        <w:spacing w:after="0"/>
        <w:rPr>
          <w:rFonts w:ascii="Arial Narrow" w:hAnsi="Arial Narrow"/>
          <w:b/>
          <w:bCs/>
          <w:color w:val="067FB1"/>
          <w:sz w:val="24"/>
          <w:szCs w:val="24"/>
        </w:rPr>
      </w:pPr>
    </w:p>
    <w:p w14:paraId="0B4EB289" w14:textId="6523DEA7" w:rsidR="002C1310" w:rsidRDefault="002C1310" w:rsidP="00362F3A">
      <w:pPr>
        <w:spacing w:after="0"/>
        <w:rPr>
          <w:rFonts w:ascii="Arial Narrow" w:hAnsi="Arial Narrow"/>
          <w:b/>
          <w:bCs/>
          <w:color w:val="067FB1"/>
          <w:sz w:val="24"/>
          <w:szCs w:val="24"/>
        </w:rPr>
      </w:pPr>
    </w:p>
    <w:p w14:paraId="2C218C99" w14:textId="1E1B8860" w:rsidR="002C1310" w:rsidRDefault="002C1310" w:rsidP="00362F3A">
      <w:pPr>
        <w:spacing w:after="0"/>
        <w:rPr>
          <w:rFonts w:ascii="Arial Narrow" w:hAnsi="Arial Narrow"/>
          <w:b/>
          <w:bCs/>
          <w:color w:val="067FB1"/>
          <w:sz w:val="24"/>
          <w:szCs w:val="24"/>
        </w:rPr>
      </w:pPr>
    </w:p>
    <w:p w14:paraId="214B8698" w14:textId="69774624" w:rsidR="002C1310" w:rsidRDefault="002C1310" w:rsidP="00362F3A">
      <w:pPr>
        <w:spacing w:after="0"/>
        <w:rPr>
          <w:rFonts w:ascii="Arial Narrow" w:hAnsi="Arial Narrow"/>
          <w:b/>
          <w:bCs/>
          <w:color w:val="067FB1"/>
          <w:sz w:val="24"/>
          <w:szCs w:val="24"/>
        </w:rPr>
      </w:pPr>
    </w:p>
    <w:p w14:paraId="1FCAB383" w14:textId="3E5579AA" w:rsidR="002C1310" w:rsidRDefault="002C1310" w:rsidP="00362F3A">
      <w:pPr>
        <w:spacing w:after="0"/>
        <w:rPr>
          <w:rFonts w:ascii="Arial Narrow" w:hAnsi="Arial Narrow"/>
          <w:b/>
          <w:bCs/>
          <w:color w:val="067FB1"/>
          <w:sz w:val="24"/>
          <w:szCs w:val="24"/>
        </w:rPr>
      </w:pPr>
    </w:p>
    <w:p w14:paraId="702936C3" w14:textId="7826C608" w:rsidR="002C1310" w:rsidRDefault="002C1310" w:rsidP="00362F3A">
      <w:pPr>
        <w:spacing w:after="0"/>
        <w:rPr>
          <w:rFonts w:ascii="Arial Narrow" w:hAnsi="Arial Narrow"/>
          <w:b/>
          <w:bCs/>
          <w:color w:val="067FB1"/>
          <w:sz w:val="24"/>
          <w:szCs w:val="24"/>
        </w:rPr>
      </w:pPr>
    </w:p>
    <w:p w14:paraId="02881007" w14:textId="5AD9E032" w:rsidR="002C1310" w:rsidRDefault="002C1310" w:rsidP="002C1310">
      <w:pPr>
        <w:spacing w:after="0"/>
        <w:jc w:val="right"/>
        <w:rPr>
          <w:rFonts w:ascii="Arial Narrow" w:hAnsi="Arial Narrow"/>
          <w:b/>
          <w:bCs/>
          <w:color w:val="067FB1"/>
          <w:sz w:val="24"/>
          <w:szCs w:val="24"/>
        </w:rPr>
      </w:pPr>
      <w:r>
        <w:rPr>
          <w:rFonts w:ascii="Arial Narrow" w:hAnsi="Arial Narrow"/>
          <w:b/>
          <w:bCs/>
          <w:color w:val="067FB1"/>
          <w:sz w:val="24"/>
          <w:szCs w:val="24"/>
        </w:rPr>
        <w:t>../…</w:t>
      </w:r>
    </w:p>
    <w:p w14:paraId="5C58C8A9" w14:textId="5516D3CF" w:rsidR="002C1310" w:rsidRDefault="002C1310" w:rsidP="00362F3A">
      <w:pPr>
        <w:spacing w:after="0"/>
        <w:rPr>
          <w:rFonts w:ascii="Arial Narrow" w:hAnsi="Arial Narrow"/>
          <w:b/>
          <w:bCs/>
          <w:color w:val="067FB1"/>
          <w:sz w:val="24"/>
          <w:szCs w:val="24"/>
        </w:rPr>
      </w:pPr>
    </w:p>
    <w:p w14:paraId="67C892EC" w14:textId="32FC205C" w:rsidR="002C1310" w:rsidRDefault="002C1310" w:rsidP="00362F3A">
      <w:pPr>
        <w:spacing w:after="0"/>
        <w:rPr>
          <w:rFonts w:ascii="Arial Narrow" w:hAnsi="Arial Narrow"/>
          <w:b/>
          <w:bCs/>
          <w:color w:val="067FB1"/>
          <w:sz w:val="24"/>
          <w:szCs w:val="24"/>
        </w:rPr>
      </w:pPr>
      <w:r>
        <w:rPr>
          <w:rFonts w:ascii="Arial Narrow" w:hAnsi="Arial Narrow"/>
          <w:b/>
          <w:bCs/>
          <w:color w:val="067FB1"/>
          <w:sz w:val="24"/>
          <w:szCs w:val="24"/>
        </w:rPr>
        <w:t>./..</w:t>
      </w:r>
    </w:p>
    <w:p w14:paraId="0D723C4C" w14:textId="77777777" w:rsidR="002C1310" w:rsidRDefault="002C1310" w:rsidP="00362F3A">
      <w:pPr>
        <w:spacing w:after="0"/>
        <w:rPr>
          <w:rFonts w:ascii="Arial Narrow" w:hAnsi="Arial Narrow"/>
          <w:b/>
          <w:bCs/>
          <w:color w:val="067FB1"/>
          <w:sz w:val="24"/>
          <w:szCs w:val="24"/>
        </w:rPr>
      </w:pPr>
    </w:p>
    <w:p w14:paraId="020F4694" w14:textId="77777777" w:rsidR="002C1310" w:rsidRDefault="002C1310" w:rsidP="00362F3A">
      <w:pPr>
        <w:spacing w:after="0"/>
        <w:rPr>
          <w:rFonts w:ascii="Arial Narrow" w:hAnsi="Arial Narrow"/>
          <w:b/>
          <w:bCs/>
          <w:color w:val="067FB1"/>
          <w:sz w:val="24"/>
          <w:szCs w:val="24"/>
        </w:rPr>
      </w:pPr>
    </w:p>
    <w:p w14:paraId="75AE9EE5" w14:textId="7C13C9C5" w:rsidR="00362F3A" w:rsidRPr="009A1A08" w:rsidRDefault="00362F3A" w:rsidP="00362F3A">
      <w:pPr>
        <w:spacing w:after="0"/>
        <w:rPr>
          <w:rFonts w:ascii="Arial Narrow" w:hAnsi="Arial Narrow"/>
          <w:b/>
          <w:bCs/>
          <w:color w:val="067FB1"/>
          <w:sz w:val="24"/>
          <w:szCs w:val="24"/>
        </w:rPr>
      </w:pPr>
      <w:r w:rsidRPr="009A1A08">
        <w:rPr>
          <w:rFonts w:ascii="Arial Narrow" w:hAnsi="Arial Narrow"/>
          <w:b/>
          <w:bCs/>
          <w:color w:val="067FB1"/>
          <w:sz w:val="24"/>
          <w:szCs w:val="24"/>
        </w:rPr>
        <w:t>SHC Advisor - www.shcadvisor.com</w:t>
      </w:r>
    </w:p>
    <w:p w14:paraId="49E0823D" w14:textId="25E73A91" w:rsidR="00362F3A" w:rsidRPr="009A1A08" w:rsidRDefault="00362F3A" w:rsidP="00AC690D">
      <w:pPr>
        <w:spacing w:after="0" w:line="240" w:lineRule="auto"/>
        <w:jc w:val="both"/>
        <w:rPr>
          <w:rFonts w:ascii="Arial Narrow" w:hAnsi="Arial Narrow"/>
          <w:i/>
          <w:iCs/>
          <w:color w:val="7F7F7F" w:themeColor="text1" w:themeTint="80"/>
          <w:sz w:val="24"/>
          <w:szCs w:val="24"/>
        </w:rPr>
      </w:pPr>
      <w:r w:rsidRPr="006F5AA9">
        <w:rPr>
          <w:rFonts w:ascii="Arial Narrow" w:hAnsi="Arial Narrow"/>
          <w:i/>
          <w:iCs/>
          <w:color w:val="7F7F7F" w:themeColor="text1" w:themeTint="80"/>
          <w:sz w:val="24"/>
          <w:szCs w:val="24"/>
        </w:rPr>
        <w:t xml:space="preserve">SHC Advisor, con sede in Monza, è stata fondata nel </w:t>
      </w:r>
      <w:r w:rsidRPr="00362F3A">
        <w:rPr>
          <w:rFonts w:ascii="Arial Narrow" w:hAnsi="Arial Narrow"/>
          <w:i/>
          <w:iCs/>
          <w:color w:val="7F7F7F" w:themeColor="text1" w:themeTint="80"/>
          <w:sz w:val="24"/>
          <w:szCs w:val="24"/>
        </w:rPr>
        <w:t xml:space="preserve">2018 da manager e imprenditori con alle spalle importanti esperienze in primari gruppi internazionali, con l’obiettivo di gestire operazioni di acquisto e vendita di Aziende (M&amp;A). Supporta i clienti in tutte le fasi delle operazioni di M&amp;A, grazie anche a un network </w:t>
      </w:r>
      <w:r w:rsidRPr="006F5AA9">
        <w:rPr>
          <w:rFonts w:ascii="Arial Narrow" w:hAnsi="Arial Narrow"/>
          <w:i/>
          <w:iCs/>
          <w:color w:val="7F7F7F" w:themeColor="text1" w:themeTint="80"/>
          <w:sz w:val="24"/>
          <w:szCs w:val="24"/>
        </w:rPr>
        <w:t>di operatori di comprovata esperienza in ambito gestionale, legale, amministrativo e fiscale. Per raggiungere questi obbiettivi, SHC Advisor ha competenze trasversali che le permettono di fornire servizi integrati di consulenza in ambito strategico, partendo dalla fase di valutazione dell’azienda fino ad arrivare al processo di negoziazione e, infine, alla consulenza post operazione. SHC Advisor è focalizzata su aziende di diversi settori e dimensioni; uno specifico segmento di attività è oggi rappresentato dalle catene di farmacie.</w:t>
      </w:r>
    </w:p>
    <w:bookmarkEnd w:id="2"/>
    <w:p w14:paraId="42D31B10" w14:textId="77777777" w:rsidR="007B2D6E" w:rsidRDefault="007B2D6E" w:rsidP="00AC690D">
      <w:pPr>
        <w:spacing w:after="0" w:line="240" w:lineRule="auto"/>
        <w:jc w:val="both"/>
        <w:rPr>
          <w:rFonts w:ascii="Arial Narrow" w:hAnsi="Arial Narrow"/>
          <w:i/>
          <w:iCs/>
          <w:sz w:val="24"/>
          <w:szCs w:val="24"/>
        </w:rPr>
      </w:pPr>
    </w:p>
    <w:p w14:paraId="47077A3D" w14:textId="6AF4E11E" w:rsidR="00AC3FCD" w:rsidRDefault="00E47C6C" w:rsidP="00AC3FCD">
      <w:pPr>
        <w:spacing w:after="0"/>
        <w:rPr>
          <w:rFonts w:ascii="Arial Narrow" w:hAnsi="Arial Narrow"/>
          <w:b/>
          <w:bCs/>
          <w:color w:val="067FB1"/>
          <w:sz w:val="24"/>
          <w:szCs w:val="24"/>
        </w:rPr>
      </w:pPr>
      <w:r>
        <w:rPr>
          <w:rFonts w:ascii="Arial Narrow" w:hAnsi="Arial Narrow"/>
          <w:b/>
          <w:bCs/>
          <w:color w:val="067FB1"/>
          <w:sz w:val="24"/>
          <w:szCs w:val="24"/>
        </w:rPr>
        <w:t>F</w:t>
      </w:r>
      <w:r w:rsidR="000E485F">
        <w:rPr>
          <w:rFonts w:ascii="Arial Narrow" w:hAnsi="Arial Narrow"/>
          <w:b/>
          <w:bCs/>
          <w:color w:val="067FB1"/>
          <w:sz w:val="24"/>
          <w:szCs w:val="24"/>
        </w:rPr>
        <w:t>ratelli</w:t>
      </w:r>
      <w:r>
        <w:rPr>
          <w:rFonts w:ascii="Arial Narrow" w:hAnsi="Arial Narrow"/>
          <w:b/>
          <w:bCs/>
          <w:color w:val="067FB1"/>
          <w:sz w:val="24"/>
          <w:szCs w:val="24"/>
        </w:rPr>
        <w:t xml:space="preserve"> Masciaghi</w:t>
      </w:r>
      <w:r w:rsidR="00AC3FCD">
        <w:rPr>
          <w:rFonts w:ascii="Arial Narrow" w:hAnsi="Arial Narrow"/>
          <w:b/>
          <w:bCs/>
          <w:color w:val="067FB1"/>
          <w:sz w:val="24"/>
          <w:szCs w:val="24"/>
        </w:rPr>
        <w:t xml:space="preserve"> - </w:t>
      </w:r>
      <w:r w:rsidR="00AC3FCD" w:rsidRPr="00AC3FCD">
        <w:rPr>
          <w:rFonts w:ascii="Arial Narrow" w:hAnsi="Arial Narrow"/>
          <w:b/>
          <w:bCs/>
          <w:color w:val="067FB1"/>
          <w:sz w:val="24"/>
          <w:szCs w:val="24"/>
        </w:rPr>
        <w:t>www.masciaghi.it</w:t>
      </w:r>
    </w:p>
    <w:p w14:paraId="1252CDE4" w14:textId="3A23498F" w:rsidR="003217F5" w:rsidRDefault="003217F5" w:rsidP="00AC1484">
      <w:pPr>
        <w:spacing w:after="0" w:line="240" w:lineRule="auto"/>
        <w:jc w:val="both"/>
        <w:rPr>
          <w:rFonts w:ascii="Arial Narrow" w:hAnsi="Arial Narrow"/>
          <w:i/>
          <w:iCs/>
          <w:color w:val="7F7F7F" w:themeColor="text1" w:themeTint="80"/>
          <w:sz w:val="24"/>
          <w:szCs w:val="24"/>
        </w:rPr>
      </w:pPr>
      <w:r w:rsidRPr="003217F5">
        <w:rPr>
          <w:rFonts w:ascii="Arial Narrow" w:hAnsi="Arial Narrow"/>
          <w:i/>
          <w:iCs/>
          <w:color w:val="7F7F7F" w:themeColor="text1" w:themeTint="80"/>
          <w:sz w:val="24"/>
          <w:szCs w:val="24"/>
        </w:rPr>
        <w:t>Fratelli Masciaghi nasce nel 1967</w:t>
      </w:r>
      <w:r w:rsidR="007A6896">
        <w:rPr>
          <w:rFonts w:ascii="Arial Narrow" w:hAnsi="Arial Narrow"/>
          <w:i/>
          <w:iCs/>
          <w:color w:val="7F7F7F" w:themeColor="text1" w:themeTint="80"/>
          <w:sz w:val="24"/>
          <w:szCs w:val="24"/>
        </w:rPr>
        <w:t xml:space="preserve"> </w:t>
      </w:r>
      <w:r>
        <w:rPr>
          <w:rFonts w:ascii="Arial Narrow" w:hAnsi="Arial Narrow"/>
          <w:i/>
          <w:iCs/>
          <w:color w:val="7F7F7F" w:themeColor="text1" w:themeTint="80"/>
          <w:sz w:val="24"/>
          <w:szCs w:val="24"/>
        </w:rPr>
        <w:t xml:space="preserve">come </w:t>
      </w:r>
      <w:r w:rsidRPr="003217F5">
        <w:rPr>
          <w:rFonts w:ascii="Arial Narrow" w:hAnsi="Arial Narrow"/>
          <w:i/>
          <w:iCs/>
          <w:color w:val="7F7F7F" w:themeColor="text1" w:themeTint="80"/>
          <w:sz w:val="24"/>
          <w:szCs w:val="24"/>
        </w:rPr>
        <w:t>piccola</w:t>
      </w:r>
      <w:r>
        <w:rPr>
          <w:rFonts w:ascii="Arial Narrow" w:hAnsi="Arial Narrow"/>
          <w:i/>
          <w:iCs/>
          <w:color w:val="7F7F7F" w:themeColor="text1" w:themeTint="80"/>
          <w:sz w:val="24"/>
          <w:szCs w:val="24"/>
        </w:rPr>
        <w:t xml:space="preserve"> </w:t>
      </w:r>
      <w:r w:rsidRPr="003217F5">
        <w:rPr>
          <w:rFonts w:ascii="Arial Narrow" w:hAnsi="Arial Narrow"/>
          <w:i/>
          <w:iCs/>
          <w:color w:val="7F7F7F" w:themeColor="text1" w:themeTint="80"/>
          <w:sz w:val="24"/>
          <w:szCs w:val="24"/>
        </w:rPr>
        <w:t>azienda artigiana che occupa un'area coperta di 500 metri quadrati nel comune di Monza</w:t>
      </w:r>
      <w:r>
        <w:rPr>
          <w:rFonts w:ascii="Arial Narrow" w:hAnsi="Arial Narrow"/>
          <w:i/>
          <w:iCs/>
          <w:color w:val="7F7F7F" w:themeColor="text1" w:themeTint="80"/>
          <w:sz w:val="24"/>
          <w:szCs w:val="24"/>
        </w:rPr>
        <w:t>, dove si</w:t>
      </w:r>
      <w:r w:rsidRPr="003217F5">
        <w:rPr>
          <w:rFonts w:ascii="Arial Narrow" w:hAnsi="Arial Narrow"/>
          <w:i/>
          <w:iCs/>
          <w:color w:val="7F7F7F" w:themeColor="text1" w:themeTint="80"/>
          <w:sz w:val="24"/>
          <w:szCs w:val="24"/>
        </w:rPr>
        <w:t xml:space="preserve"> fabbricano e si vendono biciclette da viaggi</w:t>
      </w:r>
      <w:r w:rsidR="00446041">
        <w:rPr>
          <w:rFonts w:ascii="Arial Narrow" w:hAnsi="Arial Narrow"/>
          <w:i/>
          <w:iCs/>
          <w:color w:val="7F7F7F" w:themeColor="text1" w:themeTint="80"/>
          <w:sz w:val="24"/>
          <w:szCs w:val="24"/>
        </w:rPr>
        <w:t>o</w:t>
      </w:r>
      <w:r w:rsidR="007A6896">
        <w:rPr>
          <w:rFonts w:ascii="Arial Narrow" w:hAnsi="Arial Narrow"/>
          <w:i/>
          <w:iCs/>
          <w:color w:val="7F7F7F" w:themeColor="text1" w:themeTint="80"/>
          <w:sz w:val="24"/>
          <w:szCs w:val="24"/>
        </w:rPr>
        <w:t xml:space="preserve">. </w:t>
      </w:r>
      <w:r w:rsidR="00446041">
        <w:rPr>
          <w:rFonts w:ascii="Arial Narrow" w:hAnsi="Arial Narrow"/>
          <w:i/>
          <w:iCs/>
          <w:color w:val="7F7F7F" w:themeColor="text1" w:themeTint="80"/>
          <w:sz w:val="24"/>
          <w:szCs w:val="24"/>
        </w:rPr>
        <w:t xml:space="preserve">Nel </w:t>
      </w:r>
      <w:r w:rsidRPr="003217F5">
        <w:rPr>
          <w:rFonts w:ascii="Arial Narrow" w:hAnsi="Arial Narrow"/>
          <w:i/>
          <w:iCs/>
          <w:color w:val="7F7F7F" w:themeColor="text1" w:themeTint="80"/>
          <w:sz w:val="24"/>
          <w:szCs w:val="24"/>
        </w:rPr>
        <w:t>1974, grazie a una notevole espansione</w:t>
      </w:r>
      <w:r w:rsidR="00446041">
        <w:rPr>
          <w:rFonts w:ascii="Arial Narrow" w:hAnsi="Arial Narrow"/>
          <w:i/>
          <w:iCs/>
          <w:color w:val="7F7F7F" w:themeColor="text1" w:themeTint="80"/>
          <w:sz w:val="24"/>
          <w:szCs w:val="24"/>
        </w:rPr>
        <w:t>, l’azienda, diventata una</w:t>
      </w:r>
      <w:r w:rsidRPr="003217F5">
        <w:rPr>
          <w:rFonts w:ascii="Arial Narrow" w:hAnsi="Arial Narrow"/>
          <w:i/>
          <w:iCs/>
          <w:color w:val="7F7F7F" w:themeColor="text1" w:themeTint="80"/>
          <w:sz w:val="24"/>
          <w:szCs w:val="24"/>
        </w:rPr>
        <w:t xml:space="preserve"> S.r.l, si trasferisce così a Cavenago Brianza in un'area coperta di circa 9</w:t>
      </w:r>
      <w:r w:rsidR="003970E5">
        <w:rPr>
          <w:rFonts w:ascii="Arial Narrow" w:hAnsi="Arial Narrow"/>
          <w:i/>
          <w:iCs/>
          <w:color w:val="7F7F7F" w:themeColor="text1" w:themeTint="80"/>
          <w:sz w:val="24"/>
          <w:szCs w:val="24"/>
        </w:rPr>
        <w:t>.</w:t>
      </w:r>
      <w:r w:rsidRPr="003217F5">
        <w:rPr>
          <w:rFonts w:ascii="Arial Narrow" w:hAnsi="Arial Narrow"/>
          <w:i/>
          <w:iCs/>
          <w:color w:val="7F7F7F" w:themeColor="text1" w:themeTint="80"/>
          <w:sz w:val="24"/>
          <w:szCs w:val="24"/>
        </w:rPr>
        <w:t>000 metri quadrati.</w:t>
      </w:r>
      <w:r w:rsidR="003970E5">
        <w:rPr>
          <w:rFonts w:ascii="Arial Narrow" w:hAnsi="Arial Narrow"/>
          <w:i/>
          <w:iCs/>
          <w:color w:val="7F7F7F" w:themeColor="text1" w:themeTint="80"/>
          <w:sz w:val="24"/>
          <w:szCs w:val="24"/>
        </w:rPr>
        <w:t xml:space="preserve"> Nel </w:t>
      </w:r>
      <w:r w:rsidRPr="003217F5">
        <w:rPr>
          <w:rFonts w:ascii="Arial Narrow" w:hAnsi="Arial Narrow"/>
          <w:i/>
          <w:iCs/>
          <w:color w:val="7F7F7F" w:themeColor="text1" w:themeTint="80"/>
          <w:sz w:val="24"/>
          <w:szCs w:val="24"/>
        </w:rPr>
        <w:t>1994</w:t>
      </w:r>
      <w:r w:rsidR="003970E5">
        <w:rPr>
          <w:rFonts w:ascii="Arial Narrow" w:hAnsi="Arial Narrow"/>
          <w:i/>
          <w:iCs/>
          <w:color w:val="7F7F7F" w:themeColor="text1" w:themeTint="80"/>
          <w:sz w:val="24"/>
          <w:szCs w:val="24"/>
        </w:rPr>
        <w:t xml:space="preserve">, dopo aver </w:t>
      </w:r>
      <w:r w:rsidRPr="003217F5">
        <w:rPr>
          <w:rFonts w:ascii="Arial Narrow" w:hAnsi="Arial Narrow"/>
          <w:i/>
          <w:iCs/>
          <w:color w:val="7F7F7F" w:themeColor="text1" w:themeTint="80"/>
          <w:sz w:val="24"/>
          <w:szCs w:val="24"/>
        </w:rPr>
        <w:t xml:space="preserve">acquisito la titolarità del marchio "Fausto Coppi", </w:t>
      </w:r>
      <w:r w:rsidR="003970E5">
        <w:rPr>
          <w:rFonts w:ascii="Arial Narrow" w:hAnsi="Arial Narrow"/>
          <w:i/>
          <w:iCs/>
          <w:color w:val="7F7F7F" w:themeColor="text1" w:themeTint="80"/>
          <w:sz w:val="24"/>
          <w:szCs w:val="24"/>
        </w:rPr>
        <w:t xml:space="preserve">Fratelli Masciaghi </w:t>
      </w:r>
      <w:r w:rsidRPr="003217F5">
        <w:rPr>
          <w:rFonts w:ascii="Arial Narrow" w:hAnsi="Arial Narrow"/>
          <w:i/>
          <w:iCs/>
          <w:color w:val="7F7F7F" w:themeColor="text1" w:themeTint="80"/>
          <w:sz w:val="24"/>
          <w:szCs w:val="24"/>
        </w:rPr>
        <w:t>entra nel mondo delle corse</w:t>
      </w:r>
      <w:r w:rsidR="00ED3811">
        <w:rPr>
          <w:rFonts w:ascii="Arial Narrow" w:hAnsi="Arial Narrow"/>
          <w:i/>
          <w:iCs/>
          <w:color w:val="7F7F7F" w:themeColor="text1" w:themeTint="80"/>
          <w:sz w:val="24"/>
          <w:szCs w:val="24"/>
        </w:rPr>
        <w:t xml:space="preserve"> e conquista notevoli successi sportivi e imprenditoriali, tanto che nel 1996 raggiunge </w:t>
      </w:r>
      <w:r w:rsidRPr="003217F5">
        <w:rPr>
          <w:rFonts w:ascii="Arial Narrow" w:hAnsi="Arial Narrow"/>
          <w:i/>
          <w:iCs/>
          <w:color w:val="7F7F7F" w:themeColor="text1" w:themeTint="80"/>
          <w:sz w:val="24"/>
          <w:szCs w:val="24"/>
        </w:rPr>
        <w:t xml:space="preserve">80 miliardi </w:t>
      </w:r>
      <w:r w:rsidR="007A6896">
        <w:rPr>
          <w:rFonts w:ascii="Arial Narrow" w:hAnsi="Arial Narrow"/>
          <w:i/>
          <w:iCs/>
          <w:color w:val="7F7F7F" w:themeColor="text1" w:themeTint="80"/>
          <w:sz w:val="24"/>
          <w:szCs w:val="24"/>
        </w:rPr>
        <w:t xml:space="preserve">di lire </w:t>
      </w:r>
      <w:r w:rsidRPr="003217F5">
        <w:rPr>
          <w:rFonts w:ascii="Arial Narrow" w:hAnsi="Arial Narrow"/>
          <w:i/>
          <w:iCs/>
          <w:color w:val="7F7F7F" w:themeColor="text1" w:themeTint="80"/>
          <w:sz w:val="24"/>
          <w:szCs w:val="24"/>
        </w:rPr>
        <w:t>di fatturato, di cui circa il 60% destinato all'esportazione, con un'occupazione</w:t>
      </w:r>
      <w:r w:rsidR="002A2C02">
        <w:rPr>
          <w:rFonts w:ascii="Arial Narrow" w:hAnsi="Arial Narrow"/>
          <w:i/>
          <w:iCs/>
          <w:color w:val="7F7F7F" w:themeColor="text1" w:themeTint="80"/>
          <w:sz w:val="24"/>
          <w:szCs w:val="24"/>
        </w:rPr>
        <w:t xml:space="preserve"> </w:t>
      </w:r>
      <w:r w:rsidRPr="003217F5">
        <w:rPr>
          <w:rFonts w:ascii="Arial Narrow" w:hAnsi="Arial Narrow"/>
          <w:i/>
          <w:iCs/>
          <w:color w:val="7F7F7F" w:themeColor="text1" w:themeTint="80"/>
          <w:sz w:val="24"/>
          <w:szCs w:val="24"/>
        </w:rPr>
        <w:t>di 400 persone.</w:t>
      </w:r>
      <w:r w:rsidR="002A2C02">
        <w:rPr>
          <w:rFonts w:ascii="Arial Narrow" w:hAnsi="Arial Narrow"/>
          <w:i/>
          <w:iCs/>
          <w:color w:val="7F7F7F" w:themeColor="text1" w:themeTint="80"/>
          <w:sz w:val="24"/>
          <w:szCs w:val="24"/>
        </w:rPr>
        <w:t xml:space="preserve"> Nel </w:t>
      </w:r>
      <w:r w:rsidRPr="003217F5">
        <w:rPr>
          <w:rFonts w:ascii="Arial Narrow" w:hAnsi="Arial Narrow"/>
          <w:i/>
          <w:iCs/>
          <w:color w:val="7F7F7F" w:themeColor="text1" w:themeTint="80"/>
          <w:sz w:val="24"/>
          <w:szCs w:val="24"/>
        </w:rPr>
        <w:t>1997</w:t>
      </w:r>
      <w:r w:rsidR="002A2C02">
        <w:rPr>
          <w:rFonts w:ascii="Arial Narrow" w:hAnsi="Arial Narrow"/>
          <w:i/>
          <w:iCs/>
          <w:color w:val="7F7F7F" w:themeColor="text1" w:themeTint="80"/>
          <w:sz w:val="24"/>
          <w:szCs w:val="24"/>
        </w:rPr>
        <w:t xml:space="preserve"> </w:t>
      </w:r>
      <w:r w:rsidRPr="003217F5">
        <w:rPr>
          <w:rFonts w:ascii="Arial Narrow" w:hAnsi="Arial Narrow"/>
          <w:i/>
          <w:iCs/>
          <w:color w:val="7F7F7F" w:themeColor="text1" w:themeTint="80"/>
          <w:sz w:val="24"/>
          <w:szCs w:val="24"/>
        </w:rPr>
        <w:t>si trasforma in società per azioni</w:t>
      </w:r>
      <w:r w:rsidR="002A2C02">
        <w:rPr>
          <w:rFonts w:ascii="Arial Narrow" w:hAnsi="Arial Narrow"/>
          <w:i/>
          <w:iCs/>
          <w:color w:val="7F7F7F" w:themeColor="text1" w:themeTint="80"/>
          <w:sz w:val="24"/>
          <w:szCs w:val="24"/>
        </w:rPr>
        <w:t xml:space="preserve"> </w:t>
      </w:r>
      <w:r w:rsidRPr="003217F5">
        <w:rPr>
          <w:rFonts w:ascii="Arial Narrow" w:hAnsi="Arial Narrow"/>
          <w:i/>
          <w:iCs/>
          <w:color w:val="7F7F7F" w:themeColor="text1" w:themeTint="80"/>
          <w:sz w:val="24"/>
          <w:szCs w:val="24"/>
        </w:rPr>
        <w:t>e trasferisce la sede a Basiano, su un'area di oltre 100 mila metri quadrati.</w:t>
      </w:r>
      <w:r w:rsidR="00AC1484">
        <w:rPr>
          <w:rFonts w:ascii="Arial Narrow" w:hAnsi="Arial Narrow"/>
          <w:i/>
          <w:iCs/>
          <w:color w:val="7F7F7F" w:themeColor="text1" w:themeTint="80"/>
          <w:sz w:val="24"/>
          <w:szCs w:val="24"/>
        </w:rPr>
        <w:t xml:space="preserve"> </w:t>
      </w:r>
      <w:r w:rsidRPr="003217F5">
        <w:rPr>
          <w:rFonts w:ascii="Arial Narrow" w:hAnsi="Arial Narrow"/>
          <w:i/>
          <w:iCs/>
          <w:color w:val="7F7F7F" w:themeColor="text1" w:themeTint="80"/>
          <w:sz w:val="24"/>
          <w:szCs w:val="24"/>
        </w:rPr>
        <w:t xml:space="preserve">Nel 2005 Masciaghi </w:t>
      </w:r>
      <w:r w:rsidR="00AC1484">
        <w:rPr>
          <w:rFonts w:ascii="Arial Narrow" w:hAnsi="Arial Narrow"/>
          <w:i/>
          <w:iCs/>
          <w:color w:val="7F7F7F" w:themeColor="text1" w:themeTint="80"/>
          <w:sz w:val="24"/>
          <w:szCs w:val="24"/>
        </w:rPr>
        <w:t xml:space="preserve">acquista il </w:t>
      </w:r>
      <w:r w:rsidRPr="003217F5">
        <w:rPr>
          <w:rFonts w:ascii="Arial Narrow" w:hAnsi="Arial Narrow"/>
          <w:i/>
          <w:iCs/>
          <w:color w:val="7F7F7F" w:themeColor="text1" w:themeTint="80"/>
          <w:sz w:val="24"/>
          <w:szCs w:val="24"/>
        </w:rPr>
        <w:t xml:space="preserve">marchio Girardengo </w:t>
      </w:r>
      <w:r w:rsidR="00AC1484">
        <w:rPr>
          <w:rFonts w:ascii="Arial Narrow" w:hAnsi="Arial Narrow"/>
          <w:i/>
          <w:iCs/>
          <w:color w:val="7F7F7F" w:themeColor="text1" w:themeTint="80"/>
          <w:sz w:val="24"/>
          <w:szCs w:val="24"/>
        </w:rPr>
        <w:t xml:space="preserve">e nel </w:t>
      </w:r>
      <w:r w:rsidRPr="003217F5">
        <w:rPr>
          <w:rFonts w:ascii="Arial Narrow" w:hAnsi="Arial Narrow"/>
          <w:i/>
          <w:iCs/>
          <w:color w:val="7F7F7F" w:themeColor="text1" w:themeTint="80"/>
          <w:sz w:val="24"/>
          <w:szCs w:val="24"/>
        </w:rPr>
        <w:t>2007 entra nel settore Home Fitness</w:t>
      </w:r>
      <w:r w:rsidR="00AC1484">
        <w:rPr>
          <w:rFonts w:ascii="Arial Narrow" w:hAnsi="Arial Narrow"/>
          <w:i/>
          <w:iCs/>
          <w:color w:val="7F7F7F" w:themeColor="text1" w:themeTint="80"/>
          <w:sz w:val="24"/>
          <w:szCs w:val="24"/>
        </w:rPr>
        <w:t>.</w:t>
      </w:r>
    </w:p>
    <w:p w14:paraId="04E952ED" w14:textId="68607460" w:rsidR="00AC3FCD" w:rsidRDefault="00AC1484" w:rsidP="003217F5">
      <w:pPr>
        <w:spacing w:after="0" w:line="240" w:lineRule="auto"/>
        <w:jc w:val="both"/>
        <w:rPr>
          <w:rFonts w:ascii="Arial Narrow" w:hAnsi="Arial Narrow"/>
          <w:i/>
          <w:iCs/>
          <w:color w:val="7F7F7F" w:themeColor="text1" w:themeTint="80"/>
          <w:sz w:val="24"/>
          <w:szCs w:val="24"/>
        </w:rPr>
      </w:pPr>
      <w:r>
        <w:rPr>
          <w:rFonts w:ascii="Arial Narrow" w:hAnsi="Arial Narrow"/>
          <w:i/>
          <w:iCs/>
          <w:color w:val="7F7F7F" w:themeColor="text1" w:themeTint="80"/>
          <w:sz w:val="24"/>
          <w:szCs w:val="24"/>
        </w:rPr>
        <w:t>Oggi occupa una s</w:t>
      </w:r>
      <w:r w:rsidR="003217F5" w:rsidRPr="003217F5">
        <w:rPr>
          <w:rFonts w:ascii="Arial Narrow" w:hAnsi="Arial Narrow"/>
          <w:i/>
          <w:iCs/>
          <w:color w:val="7F7F7F" w:themeColor="text1" w:themeTint="80"/>
          <w:sz w:val="24"/>
          <w:szCs w:val="24"/>
        </w:rPr>
        <w:t>uperficie coperta</w:t>
      </w:r>
      <w:r>
        <w:rPr>
          <w:rFonts w:ascii="Arial Narrow" w:hAnsi="Arial Narrow"/>
          <w:i/>
          <w:iCs/>
          <w:color w:val="7F7F7F" w:themeColor="text1" w:themeTint="80"/>
          <w:sz w:val="24"/>
          <w:szCs w:val="24"/>
        </w:rPr>
        <w:t xml:space="preserve"> di</w:t>
      </w:r>
      <w:r w:rsidR="003217F5" w:rsidRPr="003217F5">
        <w:rPr>
          <w:rFonts w:ascii="Arial Narrow" w:hAnsi="Arial Narrow"/>
          <w:i/>
          <w:iCs/>
          <w:color w:val="7F7F7F" w:themeColor="text1" w:themeTint="80"/>
          <w:sz w:val="24"/>
          <w:szCs w:val="24"/>
        </w:rPr>
        <w:t xml:space="preserve"> 21.000 mq</w:t>
      </w:r>
      <w:r>
        <w:rPr>
          <w:rFonts w:ascii="Arial Narrow" w:hAnsi="Arial Narrow"/>
          <w:i/>
          <w:iCs/>
          <w:color w:val="7F7F7F" w:themeColor="text1" w:themeTint="80"/>
          <w:sz w:val="24"/>
          <w:szCs w:val="24"/>
        </w:rPr>
        <w:t xml:space="preserve"> e ha un magazzino con </w:t>
      </w:r>
      <w:r w:rsidR="003217F5" w:rsidRPr="003217F5">
        <w:rPr>
          <w:rFonts w:ascii="Arial Narrow" w:hAnsi="Arial Narrow"/>
          <w:i/>
          <w:iCs/>
          <w:color w:val="7F7F7F" w:themeColor="text1" w:themeTint="80"/>
          <w:sz w:val="24"/>
          <w:szCs w:val="24"/>
        </w:rPr>
        <w:t>70.000 unità</w:t>
      </w:r>
      <w:r>
        <w:rPr>
          <w:rFonts w:ascii="Arial Narrow" w:hAnsi="Arial Narrow"/>
          <w:i/>
          <w:iCs/>
          <w:color w:val="7F7F7F" w:themeColor="text1" w:themeTint="80"/>
          <w:sz w:val="24"/>
          <w:szCs w:val="24"/>
        </w:rPr>
        <w:t xml:space="preserve"> e sei</w:t>
      </w:r>
      <w:r w:rsidR="003217F5" w:rsidRPr="003217F5">
        <w:rPr>
          <w:rFonts w:ascii="Arial Narrow" w:hAnsi="Arial Narrow"/>
          <w:i/>
          <w:iCs/>
          <w:color w:val="7F7F7F" w:themeColor="text1" w:themeTint="80"/>
          <w:sz w:val="24"/>
          <w:szCs w:val="24"/>
        </w:rPr>
        <w:t xml:space="preserve"> linee assemblaggio</w:t>
      </w:r>
      <w:r>
        <w:rPr>
          <w:rFonts w:ascii="Arial Narrow" w:hAnsi="Arial Narrow"/>
          <w:i/>
          <w:iCs/>
          <w:color w:val="7F7F7F" w:themeColor="text1" w:themeTint="80"/>
          <w:sz w:val="24"/>
          <w:szCs w:val="24"/>
        </w:rPr>
        <w:t>.</w:t>
      </w:r>
    </w:p>
    <w:p w14:paraId="2215702A" w14:textId="77777777" w:rsidR="00AC3FCD" w:rsidRDefault="00AC3FCD" w:rsidP="00AC690D">
      <w:pPr>
        <w:spacing w:after="0" w:line="240" w:lineRule="auto"/>
        <w:jc w:val="both"/>
        <w:rPr>
          <w:rFonts w:ascii="Arial Narrow" w:hAnsi="Arial Narrow"/>
          <w:i/>
          <w:iCs/>
          <w:sz w:val="24"/>
          <w:szCs w:val="24"/>
        </w:rPr>
      </w:pPr>
    </w:p>
    <w:p w14:paraId="57EFE1E6" w14:textId="0739E9CC" w:rsidR="00AC1484" w:rsidRDefault="00662CB8" w:rsidP="00AC1484">
      <w:pPr>
        <w:spacing w:after="0"/>
        <w:rPr>
          <w:rFonts w:ascii="Arial Narrow" w:hAnsi="Arial Narrow"/>
          <w:b/>
          <w:bCs/>
          <w:color w:val="067FB1"/>
          <w:sz w:val="24"/>
          <w:szCs w:val="24"/>
        </w:rPr>
      </w:pPr>
      <w:r>
        <w:rPr>
          <w:rFonts w:ascii="Arial Narrow" w:hAnsi="Arial Narrow"/>
          <w:b/>
          <w:bCs/>
          <w:color w:val="067FB1"/>
          <w:sz w:val="24"/>
          <w:szCs w:val="24"/>
        </w:rPr>
        <w:t>P</w:t>
      </w:r>
      <w:r w:rsidR="00A910FA">
        <w:rPr>
          <w:rFonts w:ascii="Arial Narrow" w:hAnsi="Arial Narrow"/>
          <w:b/>
          <w:bCs/>
          <w:color w:val="067FB1"/>
          <w:sz w:val="24"/>
          <w:szCs w:val="24"/>
        </w:rPr>
        <w:t xml:space="preserve">E </w:t>
      </w:r>
      <w:r>
        <w:rPr>
          <w:rFonts w:ascii="Arial Narrow" w:hAnsi="Arial Narrow"/>
          <w:b/>
          <w:bCs/>
          <w:color w:val="067FB1"/>
          <w:sz w:val="24"/>
          <w:szCs w:val="24"/>
        </w:rPr>
        <w:t>Industrial</w:t>
      </w:r>
      <w:r w:rsidR="00AC1484">
        <w:rPr>
          <w:rFonts w:ascii="Arial Narrow" w:hAnsi="Arial Narrow"/>
          <w:b/>
          <w:bCs/>
          <w:color w:val="067FB1"/>
          <w:sz w:val="24"/>
          <w:szCs w:val="24"/>
        </w:rPr>
        <w:t xml:space="preserve"> </w:t>
      </w:r>
      <w:r w:rsidR="001B6FBC">
        <w:rPr>
          <w:rFonts w:ascii="Arial Narrow" w:hAnsi="Arial Narrow"/>
          <w:b/>
          <w:bCs/>
          <w:color w:val="067FB1"/>
          <w:sz w:val="24"/>
          <w:szCs w:val="24"/>
        </w:rPr>
        <w:t>–</w:t>
      </w:r>
      <w:r w:rsidR="00AC1484">
        <w:rPr>
          <w:rFonts w:ascii="Arial Narrow" w:hAnsi="Arial Narrow"/>
          <w:b/>
          <w:bCs/>
          <w:color w:val="067FB1"/>
          <w:sz w:val="24"/>
          <w:szCs w:val="24"/>
        </w:rPr>
        <w:t xml:space="preserve"> </w:t>
      </w:r>
      <w:r w:rsidR="001B6FBC">
        <w:rPr>
          <w:rFonts w:ascii="Arial Narrow" w:hAnsi="Arial Narrow"/>
          <w:b/>
          <w:bCs/>
          <w:color w:val="067FB1"/>
          <w:sz w:val="24"/>
          <w:szCs w:val="24"/>
        </w:rPr>
        <w:t>www.</w:t>
      </w:r>
      <w:r w:rsidR="00163A15" w:rsidRPr="00163A15">
        <w:rPr>
          <w:rFonts w:ascii="Arial Narrow" w:hAnsi="Arial Narrow"/>
          <w:b/>
          <w:bCs/>
          <w:color w:val="067FB1"/>
          <w:sz w:val="24"/>
          <w:szCs w:val="24"/>
        </w:rPr>
        <w:t>peindustrial.it</w:t>
      </w:r>
    </w:p>
    <w:p w14:paraId="328FBF22" w14:textId="1FE68D17" w:rsidR="00B77345" w:rsidRPr="009A1A08" w:rsidRDefault="00991D75" w:rsidP="007A6896">
      <w:pPr>
        <w:spacing w:after="0" w:line="240" w:lineRule="auto"/>
        <w:jc w:val="both"/>
        <w:rPr>
          <w:rFonts w:ascii="Arial Narrow" w:hAnsi="Arial Narrow"/>
          <w:i/>
          <w:iCs/>
          <w:color w:val="7F7F7F" w:themeColor="text1" w:themeTint="80"/>
          <w:sz w:val="24"/>
          <w:szCs w:val="24"/>
        </w:rPr>
      </w:pPr>
      <w:r>
        <w:rPr>
          <w:rFonts w:ascii="Arial Narrow" w:hAnsi="Arial Narrow"/>
          <w:i/>
          <w:iCs/>
          <w:color w:val="7F7F7F" w:themeColor="text1" w:themeTint="80"/>
          <w:sz w:val="24"/>
          <w:szCs w:val="24"/>
        </w:rPr>
        <w:t>P</w:t>
      </w:r>
      <w:r w:rsidR="00A910FA">
        <w:rPr>
          <w:rFonts w:ascii="Arial Narrow" w:hAnsi="Arial Narrow"/>
          <w:i/>
          <w:iCs/>
          <w:color w:val="7F7F7F" w:themeColor="text1" w:themeTint="80"/>
          <w:sz w:val="24"/>
          <w:szCs w:val="24"/>
        </w:rPr>
        <w:t>E</w:t>
      </w:r>
      <w:r>
        <w:rPr>
          <w:rFonts w:ascii="Arial Narrow" w:hAnsi="Arial Narrow"/>
          <w:i/>
          <w:iCs/>
          <w:color w:val="7F7F7F" w:themeColor="text1" w:themeTint="80"/>
          <w:sz w:val="24"/>
          <w:szCs w:val="24"/>
        </w:rPr>
        <w:t xml:space="preserve"> In</w:t>
      </w:r>
      <w:r w:rsidR="00264052">
        <w:rPr>
          <w:rFonts w:ascii="Arial Narrow" w:hAnsi="Arial Narrow"/>
          <w:i/>
          <w:iCs/>
          <w:color w:val="7F7F7F" w:themeColor="text1" w:themeTint="80"/>
          <w:sz w:val="24"/>
          <w:szCs w:val="24"/>
        </w:rPr>
        <w:t xml:space="preserve">dustrial, con sede a Chivasso (TO), è </w:t>
      </w:r>
      <w:r w:rsidR="000C73A9" w:rsidRPr="000C73A9">
        <w:rPr>
          <w:rFonts w:ascii="Arial Narrow" w:hAnsi="Arial Narrow"/>
          <w:i/>
          <w:iCs/>
          <w:color w:val="7F7F7F" w:themeColor="text1" w:themeTint="80"/>
          <w:sz w:val="24"/>
          <w:szCs w:val="24"/>
        </w:rPr>
        <w:t xml:space="preserve">un Search Fund costituito </w:t>
      </w:r>
      <w:r w:rsidR="006278AE" w:rsidRPr="006278AE">
        <w:rPr>
          <w:rFonts w:ascii="Arial Narrow" w:hAnsi="Arial Narrow"/>
          <w:i/>
          <w:iCs/>
          <w:color w:val="7F7F7F" w:themeColor="text1" w:themeTint="80"/>
          <w:sz w:val="24"/>
          <w:szCs w:val="24"/>
        </w:rPr>
        <w:t>Paolo Baretta</w:t>
      </w:r>
      <w:r w:rsidR="006278AE">
        <w:rPr>
          <w:rFonts w:ascii="Arial Narrow" w:hAnsi="Arial Narrow"/>
          <w:i/>
          <w:iCs/>
          <w:color w:val="7F7F7F" w:themeColor="text1" w:themeTint="80"/>
          <w:sz w:val="24"/>
          <w:szCs w:val="24"/>
        </w:rPr>
        <w:t xml:space="preserve"> e </w:t>
      </w:r>
      <w:r w:rsidR="006278AE" w:rsidRPr="006278AE">
        <w:rPr>
          <w:rFonts w:ascii="Arial Narrow" w:hAnsi="Arial Narrow"/>
          <w:i/>
          <w:iCs/>
          <w:color w:val="7F7F7F" w:themeColor="text1" w:themeTint="80"/>
          <w:sz w:val="24"/>
          <w:szCs w:val="24"/>
        </w:rPr>
        <w:t>Enrico Gianotti</w:t>
      </w:r>
      <w:r w:rsidR="006278AE">
        <w:rPr>
          <w:rFonts w:ascii="Arial Narrow" w:hAnsi="Arial Narrow"/>
          <w:i/>
          <w:iCs/>
          <w:color w:val="7F7F7F" w:themeColor="text1" w:themeTint="80"/>
          <w:sz w:val="24"/>
          <w:szCs w:val="24"/>
        </w:rPr>
        <w:t>,</w:t>
      </w:r>
      <w:r w:rsidR="000C73A9" w:rsidRPr="000C73A9">
        <w:rPr>
          <w:rFonts w:ascii="Arial Narrow" w:hAnsi="Arial Narrow"/>
          <w:i/>
          <w:iCs/>
          <w:color w:val="7F7F7F" w:themeColor="text1" w:themeTint="80"/>
          <w:sz w:val="24"/>
          <w:szCs w:val="24"/>
        </w:rPr>
        <w:t xml:space="preserve"> due manager con esperienz</w:t>
      </w:r>
      <w:r w:rsidR="006278AE">
        <w:rPr>
          <w:rFonts w:ascii="Arial Narrow" w:hAnsi="Arial Narrow"/>
          <w:i/>
          <w:iCs/>
          <w:color w:val="7F7F7F" w:themeColor="text1" w:themeTint="80"/>
          <w:sz w:val="24"/>
          <w:szCs w:val="24"/>
        </w:rPr>
        <w:t>a ventennal</w:t>
      </w:r>
      <w:r w:rsidR="00EB5FEC">
        <w:rPr>
          <w:rFonts w:ascii="Arial Narrow" w:hAnsi="Arial Narrow"/>
          <w:i/>
          <w:iCs/>
          <w:color w:val="7F7F7F" w:themeColor="text1" w:themeTint="80"/>
          <w:sz w:val="24"/>
          <w:szCs w:val="24"/>
        </w:rPr>
        <w:t>e</w:t>
      </w:r>
      <w:r w:rsidR="000C73A9" w:rsidRPr="000C73A9">
        <w:rPr>
          <w:rFonts w:ascii="Arial Narrow" w:hAnsi="Arial Narrow"/>
          <w:i/>
          <w:iCs/>
          <w:color w:val="7F7F7F" w:themeColor="text1" w:themeTint="80"/>
          <w:sz w:val="24"/>
          <w:szCs w:val="24"/>
        </w:rPr>
        <w:t xml:space="preserve"> in ambienti internazionali, multifunzionali e</w:t>
      </w:r>
      <w:r w:rsidR="00EB5FEC">
        <w:rPr>
          <w:rFonts w:ascii="Arial Narrow" w:hAnsi="Arial Narrow"/>
          <w:i/>
          <w:iCs/>
          <w:color w:val="7F7F7F" w:themeColor="text1" w:themeTint="80"/>
          <w:sz w:val="24"/>
          <w:szCs w:val="24"/>
        </w:rPr>
        <w:t xml:space="preserve"> una grande</w:t>
      </w:r>
      <w:r w:rsidR="000C73A9" w:rsidRPr="000C73A9">
        <w:rPr>
          <w:rFonts w:ascii="Arial Narrow" w:hAnsi="Arial Narrow"/>
          <w:i/>
          <w:iCs/>
          <w:color w:val="7F7F7F" w:themeColor="text1" w:themeTint="80"/>
          <w:sz w:val="24"/>
          <w:szCs w:val="24"/>
        </w:rPr>
        <w:t xml:space="preserve"> esperienza sia nelle Piccole Medie Imprese (PMI) che nelle multinazionali di successo quotate in </w:t>
      </w:r>
      <w:r w:rsidR="00EB5FEC">
        <w:rPr>
          <w:rFonts w:ascii="Arial Narrow" w:hAnsi="Arial Narrow"/>
          <w:i/>
          <w:iCs/>
          <w:color w:val="7F7F7F" w:themeColor="text1" w:themeTint="80"/>
          <w:sz w:val="24"/>
          <w:szCs w:val="24"/>
        </w:rPr>
        <w:t>B</w:t>
      </w:r>
      <w:r w:rsidR="000C73A9" w:rsidRPr="000C73A9">
        <w:rPr>
          <w:rFonts w:ascii="Arial Narrow" w:hAnsi="Arial Narrow"/>
          <w:i/>
          <w:iCs/>
          <w:color w:val="7F7F7F" w:themeColor="text1" w:themeTint="80"/>
          <w:sz w:val="24"/>
          <w:szCs w:val="24"/>
        </w:rPr>
        <w:t>orsa.</w:t>
      </w:r>
      <w:r w:rsidR="00EB5FEC">
        <w:rPr>
          <w:rFonts w:ascii="Arial Narrow" w:hAnsi="Arial Narrow"/>
          <w:i/>
          <w:iCs/>
          <w:color w:val="7F7F7F" w:themeColor="text1" w:themeTint="80"/>
          <w:sz w:val="24"/>
          <w:szCs w:val="24"/>
        </w:rPr>
        <w:t xml:space="preserve"> Obiettivo della società è </w:t>
      </w:r>
      <w:r w:rsidR="000C73A9" w:rsidRPr="000C73A9">
        <w:rPr>
          <w:rFonts w:ascii="Arial Narrow" w:hAnsi="Arial Narrow"/>
          <w:i/>
          <w:iCs/>
          <w:color w:val="7F7F7F" w:themeColor="text1" w:themeTint="80"/>
          <w:sz w:val="24"/>
          <w:szCs w:val="24"/>
        </w:rPr>
        <w:t xml:space="preserve">investire all’interno dell’industria delle PMI, attraverso acquisizioni e collaborazioni </w:t>
      </w:r>
      <w:r w:rsidR="00EB5FEC">
        <w:rPr>
          <w:rFonts w:ascii="Arial Narrow" w:hAnsi="Arial Narrow"/>
          <w:i/>
          <w:iCs/>
          <w:color w:val="7F7F7F" w:themeColor="text1" w:themeTint="80"/>
          <w:sz w:val="24"/>
          <w:szCs w:val="24"/>
        </w:rPr>
        <w:t xml:space="preserve">per </w:t>
      </w:r>
      <w:r w:rsidR="000C73A9" w:rsidRPr="000C73A9">
        <w:rPr>
          <w:rFonts w:ascii="Arial Narrow" w:hAnsi="Arial Narrow"/>
          <w:i/>
          <w:iCs/>
          <w:color w:val="7F7F7F" w:themeColor="text1" w:themeTint="80"/>
          <w:sz w:val="24"/>
          <w:szCs w:val="24"/>
        </w:rPr>
        <w:t>garantire una crescita organica, strategica e sostenibile del business</w:t>
      </w:r>
      <w:r w:rsidR="007F511D">
        <w:rPr>
          <w:rFonts w:ascii="Arial Narrow" w:hAnsi="Arial Narrow"/>
          <w:i/>
          <w:iCs/>
          <w:color w:val="7F7F7F" w:themeColor="text1" w:themeTint="80"/>
          <w:sz w:val="24"/>
          <w:szCs w:val="24"/>
        </w:rPr>
        <w:t xml:space="preserve"> grazie a </w:t>
      </w:r>
      <w:r w:rsidR="000C73A9" w:rsidRPr="000C73A9">
        <w:rPr>
          <w:rFonts w:ascii="Arial Narrow" w:hAnsi="Arial Narrow"/>
          <w:i/>
          <w:iCs/>
          <w:color w:val="7F7F7F" w:themeColor="text1" w:themeTint="80"/>
          <w:sz w:val="24"/>
          <w:szCs w:val="24"/>
        </w:rPr>
        <w:t xml:space="preserve">un processo continuo e strategico di miglioramento </w:t>
      </w:r>
      <w:r w:rsidR="007F511D">
        <w:rPr>
          <w:rFonts w:ascii="Arial Narrow" w:hAnsi="Arial Narrow"/>
          <w:i/>
          <w:iCs/>
          <w:color w:val="7F7F7F" w:themeColor="text1" w:themeTint="80"/>
          <w:sz w:val="24"/>
          <w:szCs w:val="24"/>
        </w:rPr>
        <w:t>e</w:t>
      </w:r>
      <w:r w:rsidR="000C73A9" w:rsidRPr="000C73A9">
        <w:rPr>
          <w:rFonts w:ascii="Arial Narrow" w:hAnsi="Arial Narrow"/>
          <w:i/>
          <w:iCs/>
          <w:color w:val="7F7F7F" w:themeColor="text1" w:themeTint="80"/>
          <w:sz w:val="24"/>
          <w:szCs w:val="24"/>
        </w:rPr>
        <w:t xml:space="preserve"> innovazione, focalizzato sul </w:t>
      </w:r>
      <w:r w:rsidR="00304DE8">
        <w:rPr>
          <w:rFonts w:ascii="Arial Narrow" w:hAnsi="Arial Narrow"/>
          <w:i/>
          <w:iCs/>
          <w:color w:val="7F7F7F" w:themeColor="text1" w:themeTint="80"/>
          <w:sz w:val="24"/>
          <w:szCs w:val="24"/>
        </w:rPr>
        <w:t>di</w:t>
      </w:r>
      <w:r w:rsidR="000C73A9" w:rsidRPr="000C73A9">
        <w:rPr>
          <w:rFonts w:ascii="Arial Narrow" w:hAnsi="Arial Narrow"/>
          <w:i/>
          <w:iCs/>
          <w:color w:val="7F7F7F" w:themeColor="text1" w:themeTint="80"/>
          <w:sz w:val="24"/>
          <w:szCs w:val="24"/>
        </w:rPr>
        <w:t xml:space="preserve">pendente, </w:t>
      </w:r>
      <w:r w:rsidR="00304DE8">
        <w:rPr>
          <w:rFonts w:ascii="Arial Narrow" w:hAnsi="Arial Narrow"/>
          <w:i/>
          <w:iCs/>
          <w:color w:val="7F7F7F" w:themeColor="text1" w:themeTint="80"/>
          <w:sz w:val="24"/>
          <w:szCs w:val="24"/>
        </w:rPr>
        <w:t>il c</w:t>
      </w:r>
      <w:r w:rsidR="000C73A9" w:rsidRPr="000C73A9">
        <w:rPr>
          <w:rFonts w:ascii="Arial Narrow" w:hAnsi="Arial Narrow"/>
          <w:i/>
          <w:iCs/>
          <w:color w:val="7F7F7F" w:themeColor="text1" w:themeTint="80"/>
          <w:sz w:val="24"/>
          <w:szCs w:val="24"/>
        </w:rPr>
        <w:t xml:space="preserve">liente, </w:t>
      </w:r>
      <w:r w:rsidR="00304DE8">
        <w:rPr>
          <w:rFonts w:ascii="Arial Narrow" w:hAnsi="Arial Narrow"/>
          <w:i/>
          <w:iCs/>
          <w:color w:val="7F7F7F" w:themeColor="text1" w:themeTint="80"/>
          <w:sz w:val="24"/>
          <w:szCs w:val="24"/>
        </w:rPr>
        <w:t>il p</w:t>
      </w:r>
      <w:r w:rsidR="000C73A9" w:rsidRPr="000C73A9">
        <w:rPr>
          <w:rFonts w:ascii="Arial Narrow" w:hAnsi="Arial Narrow"/>
          <w:i/>
          <w:iCs/>
          <w:color w:val="7F7F7F" w:themeColor="text1" w:themeTint="80"/>
          <w:sz w:val="24"/>
          <w:szCs w:val="24"/>
        </w:rPr>
        <w:t>rodotto</w:t>
      </w:r>
      <w:r w:rsidR="00304DE8">
        <w:rPr>
          <w:rFonts w:ascii="Arial Narrow" w:hAnsi="Arial Narrow"/>
          <w:i/>
          <w:iCs/>
          <w:color w:val="7F7F7F" w:themeColor="text1" w:themeTint="80"/>
          <w:sz w:val="24"/>
          <w:szCs w:val="24"/>
        </w:rPr>
        <w:t xml:space="preserve"> e il m</w:t>
      </w:r>
      <w:r w:rsidR="000C73A9" w:rsidRPr="000C73A9">
        <w:rPr>
          <w:rFonts w:ascii="Arial Narrow" w:hAnsi="Arial Narrow"/>
          <w:i/>
          <w:iCs/>
          <w:color w:val="7F7F7F" w:themeColor="text1" w:themeTint="80"/>
          <w:sz w:val="24"/>
          <w:szCs w:val="24"/>
        </w:rPr>
        <w:t>ercato.</w:t>
      </w:r>
      <w:r w:rsidR="00264052" w:rsidRPr="00264052">
        <w:t xml:space="preserve"> </w:t>
      </w:r>
      <w:r w:rsidR="00264052">
        <w:rPr>
          <w:rFonts w:ascii="Arial Narrow" w:hAnsi="Arial Narrow"/>
          <w:i/>
          <w:iCs/>
          <w:color w:val="7F7F7F" w:themeColor="text1" w:themeTint="80"/>
          <w:sz w:val="24"/>
          <w:szCs w:val="24"/>
        </w:rPr>
        <w:t xml:space="preserve">È </w:t>
      </w:r>
      <w:r w:rsidR="00264052" w:rsidRPr="00264052">
        <w:rPr>
          <w:rFonts w:ascii="Arial Narrow" w:hAnsi="Arial Narrow"/>
          <w:i/>
          <w:iCs/>
          <w:color w:val="7F7F7F" w:themeColor="text1" w:themeTint="80"/>
          <w:sz w:val="24"/>
          <w:szCs w:val="24"/>
        </w:rPr>
        <w:t>attiv</w:t>
      </w:r>
      <w:r w:rsidR="00264052">
        <w:rPr>
          <w:rFonts w:ascii="Arial Narrow" w:hAnsi="Arial Narrow"/>
          <w:i/>
          <w:iCs/>
          <w:color w:val="7F7F7F" w:themeColor="text1" w:themeTint="80"/>
          <w:sz w:val="24"/>
          <w:szCs w:val="24"/>
        </w:rPr>
        <w:t>o</w:t>
      </w:r>
      <w:r w:rsidR="00264052" w:rsidRPr="00264052">
        <w:rPr>
          <w:rFonts w:ascii="Arial Narrow" w:hAnsi="Arial Narrow"/>
          <w:i/>
          <w:iCs/>
          <w:color w:val="7F7F7F" w:themeColor="text1" w:themeTint="80"/>
          <w:sz w:val="24"/>
          <w:szCs w:val="24"/>
        </w:rPr>
        <w:t xml:space="preserve"> nei settori industriali e manifatturieri, all'interno </w:t>
      </w:r>
      <w:r w:rsidR="00264052">
        <w:rPr>
          <w:rFonts w:ascii="Arial Narrow" w:hAnsi="Arial Narrow"/>
          <w:i/>
          <w:iCs/>
          <w:color w:val="7F7F7F" w:themeColor="text1" w:themeTint="80"/>
          <w:sz w:val="24"/>
          <w:szCs w:val="24"/>
        </w:rPr>
        <w:t>di alcuni megatrend:</w:t>
      </w:r>
      <w:r w:rsidR="00264052" w:rsidRPr="00264052">
        <w:rPr>
          <w:rFonts w:ascii="Arial Narrow" w:hAnsi="Arial Narrow"/>
          <w:i/>
          <w:iCs/>
          <w:color w:val="7F7F7F" w:themeColor="text1" w:themeTint="80"/>
          <w:sz w:val="24"/>
          <w:szCs w:val="24"/>
        </w:rPr>
        <w:t xml:space="preserve"> Internet of Things</w:t>
      </w:r>
      <w:r w:rsidR="00264052">
        <w:rPr>
          <w:rFonts w:ascii="Arial Narrow" w:hAnsi="Arial Narrow"/>
          <w:i/>
          <w:iCs/>
          <w:color w:val="7F7F7F" w:themeColor="text1" w:themeTint="80"/>
          <w:sz w:val="24"/>
          <w:szCs w:val="24"/>
        </w:rPr>
        <w:t xml:space="preserve">, </w:t>
      </w:r>
      <w:r w:rsidR="00264052" w:rsidRPr="00264052">
        <w:rPr>
          <w:rFonts w:ascii="Arial Narrow" w:hAnsi="Arial Narrow"/>
          <w:i/>
          <w:iCs/>
          <w:color w:val="7F7F7F" w:themeColor="text1" w:themeTint="80"/>
          <w:sz w:val="24"/>
          <w:szCs w:val="24"/>
        </w:rPr>
        <w:t>Energy</w:t>
      </w:r>
      <w:r w:rsidR="00A202AE">
        <w:rPr>
          <w:rFonts w:ascii="Arial Narrow" w:hAnsi="Arial Narrow"/>
          <w:i/>
          <w:iCs/>
          <w:color w:val="7F7F7F" w:themeColor="text1" w:themeTint="80"/>
          <w:sz w:val="24"/>
          <w:szCs w:val="24"/>
        </w:rPr>
        <w:t xml:space="preserve">, </w:t>
      </w:r>
      <w:r w:rsidR="00264052" w:rsidRPr="00264052">
        <w:rPr>
          <w:rFonts w:ascii="Arial Narrow" w:hAnsi="Arial Narrow"/>
          <w:i/>
          <w:iCs/>
          <w:color w:val="7F7F7F" w:themeColor="text1" w:themeTint="80"/>
          <w:sz w:val="24"/>
          <w:szCs w:val="24"/>
        </w:rPr>
        <w:t>Healthcare</w:t>
      </w:r>
      <w:r w:rsidR="00A202AE">
        <w:rPr>
          <w:rFonts w:ascii="Arial Narrow" w:hAnsi="Arial Narrow"/>
          <w:i/>
          <w:iCs/>
          <w:color w:val="7F7F7F" w:themeColor="text1" w:themeTint="80"/>
          <w:sz w:val="24"/>
          <w:szCs w:val="24"/>
        </w:rPr>
        <w:t xml:space="preserve">, </w:t>
      </w:r>
      <w:r w:rsidR="00264052" w:rsidRPr="00264052">
        <w:rPr>
          <w:rFonts w:ascii="Arial Narrow" w:hAnsi="Arial Narrow"/>
          <w:i/>
          <w:iCs/>
          <w:color w:val="7F7F7F" w:themeColor="text1" w:themeTint="80"/>
          <w:sz w:val="24"/>
          <w:szCs w:val="24"/>
        </w:rPr>
        <w:t>Environment &amp; Sustainabiliity</w:t>
      </w:r>
      <w:r w:rsidR="00A202AE">
        <w:rPr>
          <w:rFonts w:ascii="Arial Narrow" w:hAnsi="Arial Narrow"/>
          <w:i/>
          <w:iCs/>
          <w:color w:val="7F7F7F" w:themeColor="text1" w:themeTint="80"/>
          <w:sz w:val="24"/>
          <w:szCs w:val="24"/>
        </w:rPr>
        <w:t xml:space="preserve">, </w:t>
      </w:r>
      <w:r w:rsidR="00264052" w:rsidRPr="00264052">
        <w:rPr>
          <w:rFonts w:ascii="Arial Narrow" w:hAnsi="Arial Narrow"/>
          <w:i/>
          <w:iCs/>
          <w:color w:val="7F7F7F" w:themeColor="text1" w:themeTint="80"/>
          <w:sz w:val="24"/>
          <w:szCs w:val="24"/>
        </w:rPr>
        <w:t>Mobility</w:t>
      </w:r>
      <w:r w:rsidR="007A6896">
        <w:rPr>
          <w:rFonts w:ascii="Arial Narrow" w:hAnsi="Arial Narrow"/>
          <w:i/>
          <w:iCs/>
          <w:color w:val="7F7F7F" w:themeColor="text1" w:themeTint="80"/>
          <w:sz w:val="24"/>
          <w:szCs w:val="24"/>
        </w:rPr>
        <w:t>.</w:t>
      </w:r>
    </w:p>
    <w:sectPr w:rsidR="00B77345" w:rsidRPr="009A1A08" w:rsidSect="009A1A08">
      <w:headerReference w:type="default" r:id="rId7"/>
      <w:footerReference w:type="default" r:id="rId8"/>
      <w:pgSz w:w="11906" w:h="16838"/>
      <w:pgMar w:top="1418" w:right="1021" w:bottom="1134"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955A3" w14:textId="77777777" w:rsidR="00EA47FF" w:rsidRDefault="00EA47FF" w:rsidP="00B77345">
      <w:pPr>
        <w:spacing w:after="0" w:line="240" w:lineRule="auto"/>
      </w:pPr>
      <w:r>
        <w:separator/>
      </w:r>
    </w:p>
  </w:endnote>
  <w:endnote w:type="continuationSeparator" w:id="0">
    <w:p w14:paraId="0F678ECF" w14:textId="77777777" w:rsidR="00EA47FF" w:rsidRDefault="00EA47FF" w:rsidP="00B773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67473" w14:textId="0C3965FC" w:rsidR="00B77345" w:rsidRPr="00B77345" w:rsidRDefault="00B77345">
    <w:pPr>
      <w:pStyle w:val="Pidipagina"/>
      <w:rPr>
        <w:rFonts w:cstheme="minorHAnsi"/>
        <w:i/>
        <w:iCs/>
        <w:color w:val="067FB1"/>
      </w:rPr>
    </w:pPr>
    <w:r w:rsidRPr="00B77345">
      <w:rPr>
        <w:rFonts w:cstheme="minorHAnsi"/>
        <w:color w:val="067FB1"/>
      </w:rPr>
      <w:t xml:space="preserve">Ufficio stampa </w:t>
    </w:r>
    <w:r w:rsidRPr="00B77345">
      <w:rPr>
        <w:rFonts w:cstheme="minorHAnsi"/>
        <w:b/>
        <w:bCs/>
        <w:color w:val="067FB1"/>
      </w:rPr>
      <w:t>SHC Advisor</w:t>
    </w:r>
    <w:r w:rsidRPr="00B77345">
      <w:rPr>
        <w:rFonts w:cstheme="minorHAnsi"/>
        <w:color w:val="067FB1"/>
      </w:rPr>
      <w:t>:</w:t>
    </w:r>
    <w:r w:rsidRPr="00B77345">
      <w:rPr>
        <w:rFonts w:cstheme="minorHAnsi"/>
        <w:i/>
        <w:iCs/>
        <w:color w:val="067FB1"/>
      </w:rPr>
      <w:t xml:space="preserve"> </w:t>
    </w:r>
    <w:r w:rsidRPr="00B77345">
      <w:rPr>
        <w:rFonts w:cstheme="minorHAnsi"/>
        <w:i/>
        <w:iCs/>
        <w:color w:val="002060"/>
      </w:rPr>
      <w:t xml:space="preserve">Updating – Olga Calenti mobile: +39 351 </w:t>
    </w:r>
    <w:r w:rsidRPr="00B77345">
      <w:rPr>
        <w:rFonts w:eastAsiaTheme="minorEastAsia" w:cstheme="minorHAnsi"/>
        <w:i/>
        <w:iCs/>
        <w:noProof/>
        <w:color w:val="002060"/>
        <w:lang w:eastAsia="it-IT"/>
      </w:rPr>
      <w:t>5041820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2C3DC" w14:textId="77777777" w:rsidR="00EA47FF" w:rsidRDefault="00EA47FF" w:rsidP="00B77345">
      <w:pPr>
        <w:spacing w:after="0" w:line="240" w:lineRule="auto"/>
      </w:pPr>
      <w:r>
        <w:separator/>
      </w:r>
    </w:p>
  </w:footnote>
  <w:footnote w:type="continuationSeparator" w:id="0">
    <w:p w14:paraId="3E46ED27" w14:textId="77777777" w:rsidR="00EA47FF" w:rsidRDefault="00EA47FF" w:rsidP="00B773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F8D51" w14:textId="6D6705DB" w:rsidR="00B77345" w:rsidRDefault="00B77345">
    <w:pPr>
      <w:pStyle w:val="Intestazione"/>
    </w:pPr>
    <w:r>
      <w:rPr>
        <w:rFonts w:ascii="Arial Narrow" w:hAnsi="Arial Narrow"/>
        <w:b/>
        <w:bCs/>
        <w:noProof/>
        <w:sz w:val="32"/>
        <w:szCs w:val="32"/>
      </w:rPr>
      <w:drawing>
        <wp:anchor distT="0" distB="0" distL="114300" distR="114300" simplePos="0" relativeHeight="251659264" behindDoc="0" locked="0" layoutInCell="1" allowOverlap="1" wp14:anchorId="2458A53C" wp14:editId="689A9C86">
          <wp:simplePos x="0" y="0"/>
          <wp:positionH relativeFrom="column">
            <wp:posOffset>3970995</wp:posOffset>
          </wp:positionH>
          <wp:positionV relativeFrom="paragraph">
            <wp:posOffset>-236929</wp:posOffset>
          </wp:positionV>
          <wp:extent cx="2319304" cy="540000"/>
          <wp:effectExtent l="0" t="0" r="5080" b="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a:extLst>
                      <a:ext uri="{28A0092B-C50C-407E-A947-70E740481C1C}">
                        <a14:useLocalDpi xmlns:a14="http://schemas.microsoft.com/office/drawing/2010/main" val="0"/>
                      </a:ext>
                    </a:extLst>
                  </a:blip>
                  <a:stretch>
                    <a:fillRect/>
                  </a:stretch>
                </pic:blipFill>
                <pic:spPr>
                  <a:xfrm>
                    <a:off x="0" y="0"/>
                    <a:ext cx="2319304" cy="54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CC0370"/>
    <w:multiLevelType w:val="hybridMultilevel"/>
    <w:tmpl w:val="237A6208"/>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15:restartNumberingAfterBreak="0">
    <w:nsid w:val="66BF013C"/>
    <w:multiLevelType w:val="hybridMultilevel"/>
    <w:tmpl w:val="B62EA0E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778721999">
    <w:abstractNumId w:val="1"/>
  </w:num>
  <w:num w:numId="2" w16cid:durableId="18837835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9"/>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F4F"/>
    <w:rsid w:val="00003EEC"/>
    <w:rsid w:val="00042176"/>
    <w:rsid w:val="00042CC1"/>
    <w:rsid w:val="00042DC7"/>
    <w:rsid w:val="000448B3"/>
    <w:rsid w:val="000467B8"/>
    <w:rsid w:val="00052E42"/>
    <w:rsid w:val="0006368E"/>
    <w:rsid w:val="00082BC3"/>
    <w:rsid w:val="00094C2B"/>
    <w:rsid w:val="000A1D9F"/>
    <w:rsid w:val="000B3EF8"/>
    <w:rsid w:val="000B6710"/>
    <w:rsid w:val="000C73A9"/>
    <w:rsid w:val="000E1D40"/>
    <w:rsid w:val="000E485F"/>
    <w:rsid w:val="000E573B"/>
    <w:rsid w:val="000F229E"/>
    <w:rsid w:val="00106ECD"/>
    <w:rsid w:val="00137AD8"/>
    <w:rsid w:val="001465E8"/>
    <w:rsid w:val="001615AA"/>
    <w:rsid w:val="00162A60"/>
    <w:rsid w:val="00162F89"/>
    <w:rsid w:val="00163A15"/>
    <w:rsid w:val="00186465"/>
    <w:rsid w:val="001A1B42"/>
    <w:rsid w:val="001A6B77"/>
    <w:rsid w:val="001B6FBC"/>
    <w:rsid w:val="001C5BEC"/>
    <w:rsid w:val="001E0A35"/>
    <w:rsid w:val="001E4A20"/>
    <w:rsid w:val="001F01CB"/>
    <w:rsid w:val="001F175F"/>
    <w:rsid w:val="001F498C"/>
    <w:rsid w:val="001F6152"/>
    <w:rsid w:val="00221400"/>
    <w:rsid w:val="00227D53"/>
    <w:rsid w:val="002329CE"/>
    <w:rsid w:val="0023572B"/>
    <w:rsid w:val="00241A25"/>
    <w:rsid w:val="00264052"/>
    <w:rsid w:val="00273927"/>
    <w:rsid w:val="00276FC3"/>
    <w:rsid w:val="00281A33"/>
    <w:rsid w:val="002820EC"/>
    <w:rsid w:val="002858E0"/>
    <w:rsid w:val="002A2B6D"/>
    <w:rsid w:val="002A2C02"/>
    <w:rsid w:val="002C1310"/>
    <w:rsid w:val="002F617A"/>
    <w:rsid w:val="00302500"/>
    <w:rsid w:val="00304DE8"/>
    <w:rsid w:val="003053AD"/>
    <w:rsid w:val="00315666"/>
    <w:rsid w:val="0031600A"/>
    <w:rsid w:val="003217F5"/>
    <w:rsid w:val="003237C7"/>
    <w:rsid w:val="00325574"/>
    <w:rsid w:val="003316CF"/>
    <w:rsid w:val="0033424B"/>
    <w:rsid w:val="00334F06"/>
    <w:rsid w:val="00340221"/>
    <w:rsid w:val="00342A1E"/>
    <w:rsid w:val="00345E4B"/>
    <w:rsid w:val="00346CA1"/>
    <w:rsid w:val="00354F16"/>
    <w:rsid w:val="00362F3A"/>
    <w:rsid w:val="0037370C"/>
    <w:rsid w:val="00377268"/>
    <w:rsid w:val="003907C7"/>
    <w:rsid w:val="003970E5"/>
    <w:rsid w:val="00397CD6"/>
    <w:rsid w:val="003C1A18"/>
    <w:rsid w:val="003D2C85"/>
    <w:rsid w:val="003F21F3"/>
    <w:rsid w:val="003F7DA1"/>
    <w:rsid w:val="00400639"/>
    <w:rsid w:val="004134CF"/>
    <w:rsid w:val="004144B9"/>
    <w:rsid w:val="0043129C"/>
    <w:rsid w:val="0043152A"/>
    <w:rsid w:val="00446041"/>
    <w:rsid w:val="00452F65"/>
    <w:rsid w:val="00462968"/>
    <w:rsid w:val="00471876"/>
    <w:rsid w:val="004B702B"/>
    <w:rsid w:val="004C03CE"/>
    <w:rsid w:val="004F79DD"/>
    <w:rsid w:val="004F7BAD"/>
    <w:rsid w:val="005128A3"/>
    <w:rsid w:val="00523673"/>
    <w:rsid w:val="005357BC"/>
    <w:rsid w:val="00543FF2"/>
    <w:rsid w:val="00554E5D"/>
    <w:rsid w:val="00571CB4"/>
    <w:rsid w:val="00584FE1"/>
    <w:rsid w:val="005B7275"/>
    <w:rsid w:val="005C0326"/>
    <w:rsid w:val="005D6317"/>
    <w:rsid w:val="00600B3B"/>
    <w:rsid w:val="00606C75"/>
    <w:rsid w:val="006227B2"/>
    <w:rsid w:val="00623CB2"/>
    <w:rsid w:val="006278AE"/>
    <w:rsid w:val="00630986"/>
    <w:rsid w:val="00632AAB"/>
    <w:rsid w:val="00635735"/>
    <w:rsid w:val="0065446A"/>
    <w:rsid w:val="00662CB8"/>
    <w:rsid w:val="006648C2"/>
    <w:rsid w:val="00673CEB"/>
    <w:rsid w:val="00690ECB"/>
    <w:rsid w:val="00694BC3"/>
    <w:rsid w:val="006A06AA"/>
    <w:rsid w:val="006A28F2"/>
    <w:rsid w:val="006C6F00"/>
    <w:rsid w:val="006C741A"/>
    <w:rsid w:val="006D2E56"/>
    <w:rsid w:val="006E0BE5"/>
    <w:rsid w:val="006F4B1D"/>
    <w:rsid w:val="006F6339"/>
    <w:rsid w:val="007035EC"/>
    <w:rsid w:val="00711C44"/>
    <w:rsid w:val="00720A7F"/>
    <w:rsid w:val="00726E97"/>
    <w:rsid w:val="0072740D"/>
    <w:rsid w:val="00733684"/>
    <w:rsid w:val="00746AC3"/>
    <w:rsid w:val="00746FAD"/>
    <w:rsid w:val="00755B55"/>
    <w:rsid w:val="007655A1"/>
    <w:rsid w:val="00775D4A"/>
    <w:rsid w:val="00776F85"/>
    <w:rsid w:val="00777F3F"/>
    <w:rsid w:val="007A6896"/>
    <w:rsid w:val="007B2D6E"/>
    <w:rsid w:val="007D3DAF"/>
    <w:rsid w:val="007D6C70"/>
    <w:rsid w:val="007E1A6F"/>
    <w:rsid w:val="007F511D"/>
    <w:rsid w:val="007F7BDE"/>
    <w:rsid w:val="007F7CAB"/>
    <w:rsid w:val="00801FFA"/>
    <w:rsid w:val="00803471"/>
    <w:rsid w:val="00810696"/>
    <w:rsid w:val="00810AE0"/>
    <w:rsid w:val="00813499"/>
    <w:rsid w:val="008213EA"/>
    <w:rsid w:val="0083114E"/>
    <w:rsid w:val="008335BC"/>
    <w:rsid w:val="008513F2"/>
    <w:rsid w:val="00856447"/>
    <w:rsid w:val="0086692F"/>
    <w:rsid w:val="00870B8A"/>
    <w:rsid w:val="00873E4A"/>
    <w:rsid w:val="00887540"/>
    <w:rsid w:val="008A22A4"/>
    <w:rsid w:val="008B2EA2"/>
    <w:rsid w:val="008B5269"/>
    <w:rsid w:val="008E7238"/>
    <w:rsid w:val="00903DEA"/>
    <w:rsid w:val="00916E9C"/>
    <w:rsid w:val="009207A6"/>
    <w:rsid w:val="00940016"/>
    <w:rsid w:val="00940AD6"/>
    <w:rsid w:val="00946FF6"/>
    <w:rsid w:val="00947382"/>
    <w:rsid w:val="009646B0"/>
    <w:rsid w:val="00977C05"/>
    <w:rsid w:val="00986A85"/>
    <w:rsid w:val="00991D75"/>
    <w:rsid w:val="00993201"/>
    <w:rsid w:val="009A1443"/>
    <w:rsid w:val="009A1A08"/>
    <w:rsid w:val="009A1BEE"/>
    <w:rsid w:val="009C1F92"/>
    <w:rsid w:val="009D1706"/>
    <w:rsid w:val="009F1F6A"/>
    <w:rsid w:val="00A008D0"/>
    <w:rsid w:val="00A03C25"/>
    <w:rsid w:val="00A06F28"/>
    <w:rsid w:val="00A1004B"/>
    <w:rsid w:val="00A11F08"/>
    <w:rsid w:val="00A11FC4"/>
    <w:rsid w:val="00A15652"/>
    <w:rsid w:val="00A202AE"/>
    <w:rsid w:val="00A24AB8"/>
    <w:rsid w:val="00A253C0"/>
    <w:rsid w:val="00A26BA5"/>
    <w:rsid w:val="00A30678"/>
    <w:rsid w:val="00A31B56"/>
    <w:rsid w:val="00A910FA"/>
    <w:rsid w:val="00A91481"/>
    <w:rsid w:val="00A93AC1"/>
    <w:rsid w:val="00AA56C3"/>
    <w:rsid w:val="00AA5878"/>
    <w:rsid w:val="00AC1484"/>
    <w:rsid w:val="00AC3FCD"/>
    <w:rsid w:val="00AC690D"/>
    <w:rsid w:val="00AD11D2"/>
    <w:rsid w:val="00AD4CB8"/>
    <w:rsid w:val="00AE27A8"/>
    <w:rsid w:val="00AE68EF"/>
    <w:rsid w:val="00B13B4C"/>
    <w:rsid w:val="00B24B1E"/>
    <w:rsid w:val="00B30E53"/>
    <w:rsid w:val="00B47A39"/>
    <w:rsid w:val="00B77345"/>
    <w:rsid w:val="00B8110B"/>
    <w:rsid w:val="00B81F4F"/>
    <w:rsid w:val="00B83DCF"/>
    <w:rsid w:val="00BA3C70"/>
    <w:rsid w:val="00BA4C70"/>
    <w:rsid w:val="00BB006D"/>
    <w:rsid w:val="00BD4D9E"/>
    <w:rsid w:val="00BD70C0"/>
    <w:rsid w:val="00BE37E7"/>
    <w:rsid w:val="00BF2B93"/>
    <w:rsid w:val="00C0289C"/>
    <w:rsid w:val="00C165E4"/>
    <w:rsid w:val="00C20424"/>
    <w:rsid w:val="00C212B1"/>
    <w:rsid w:val="00C53F5C"/>
    <w:rsid w:val="00C607A9"/>
    <w:rsid w:val="00C64E06"/>
    <w:rsid w:val="00C66C17"/>
    <w:rsid w:val="00C73E04"/>
    <w:rsid w:val="00CB5D69"/>
    <w:rsid w:val="00CD082F"/>
    <w:rsid w:val="00CD3066"/>
    <w:rsid w:val="00CF2883"/>
    <w:rsid w:val="00D04257"/>
    <w:rsid w:val="00D050D2"/>
    <w:rsid w:val="00D069A8"/>
    <w:rsid w:val="00D218C4"/>
    <w:rsid w:val="00D413D5"/>
    <w:rsid w:val="00D430A4"/>
    <w:rsid w:val="00D57E81"/>
    <w:rsid w:val="00D6189F"/>
    <w:rsid w:val="00D620BC"/>
    <w:rsid w:val="00D6358B"/>
    <w:rsid w:val="00D7766A"/>
    <w:rsid w:val="00D86665"/>
    <w:rsid w:val="00D87ED9"/>
    <w:rsid w:val="00DA7FBF"/>
    <w:rsid w:val="00DC29A6"/>
    <w:rsid w:val="00DC52E3"/>
    <w:rsid w:val="00DE4CB4"/>
    <w:rsid w:val="00E15463"/>
    <w:rsid w:val="00E244D8"/>
    <w:rsid w:val="00E32B50"/>
    <w:rsid w:val="00E4250B"/>
    <w:rsid w:val="00E4638E"/>
    <w:rsid w:val="00E47C6C"/>
    <w:rsid w:val="00EA47FF"/>
    <w:rsid w:val="00EB210F"/>
    <w:rsid w:val="00EB5FEC"/>
    <w:rsid w:val="00EC4660"/>
    <w:rsid w:val="00ED3811"/>
    <w:rsid w:val="00ED392F"/>
    <w:rsid w:val="00ED4ED3"/>
    <w:rsid w:val="00EE183B"/>
    <w:rsid w:val="00EF0820"/>
    <w:rsid w:val="00EF28C8"/>
    <w:rsid w:val="00EF2F31"/>
    <w:rsid w:val="00EF6E00"/>
    <w:rsid w:val="00EF7645"/>
    <w:rsid w:val="00F1347A"/>
    <w:rsid w:val="00F22004"/>
    <w:rsid w:val="00F25E0F"/>
    <w:rsid w:val="00F33D8B"/>
    <w:rsid w:val="00F35474"/>
    <w:rsid w:val="00F40C73"/>
    <w:rsid w:val="00F471FA"/>
    <w:rsid w:val="00F53D97"/>
    <w:rsid w:val="00F6541D"/>
    <w:rsid w:val="00F94D0C"/>
    <w:rsid w:val="00F9640C"/>
    <w:rsid w:val="00FB572F"/>
    <w:rsid w:val="00FC2243"/>
    <w:rsid w:val="00FC71D6"/>
    <w:rsid w:val="00FD662F"/>
    <w:rsid w:val="00FF76F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6C63F2"/>
  <w15:docId w15:val="{BA5787F8-F5FB-46A7-BF06-A50024105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316CF"/>
    <w:pPr>
      <w:ind w:left="720"/>
      <w:contextualSpacing/>
    </w:pPr>
  </w:style>
  <w:style w:type="paragraph" w:styleId="Intestazione">
    <w:name w:val="header"/>
    <w:basedOn w:val="Normale"/>
    <w:link w:val="IntestazioneCarattere"/>
    <w:uiPriority w:val="99"/>
    <w:unhideWhenUsed/>
    <w:rsid w:val="00B7734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77345"/>
  </w:style>
  <w:style w:type="paragraph" w:styleId="Pidipagina">
    <w:name w:val="footer"/>
    <w:basedOn w:val="Normale"/>
    <w:link w:val="PidipaginaCarattere"/>
    <w:uiPriority w:val="99"/>
    <w:unhideWhenUsed/>
    <w:rsid w:val="00B7734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77345"/>
  </w:style>
  <w:style w:type="character" w:styleId="Collegamentoipertestuale">
    <w:name w:val="Hyperlink"/>
    <w:basedOn w:val="Carpredefinitoparagrafo"/>
    <w:uiPriority w:val="99"/>
    <w:semiHidden/>
    <w:unhideWhenUsed/>
    <w:rsid w:val="00346CA1"/>
    <w:rPr>
      <w:color w:val="0563C1"/>
      <w:u w:val="single"/>
    </w:rPr>
  </w:style>
  <w:style w:type="paragraph" w:styleId="Revisione">
    <w:name w:val="Revision"/>
    <w:hidden/>
    <w:uiPriority w:val="99"/>
    <w:semiHidden/>
    <w:rsid w:val="00E4250B"/>
    <w:pPr>
      <w:spacing w:after="0" w:line="240" w:lineRule="auto"/>
    </w:pPr>
  </w:style>
  <w:style w:type="paragraph" w:styleId="Testofumetto">
    <w:name w:val="Balloon Text"/>
    <w:basedOn w:val="Normale"/>
    <w:link w:val="TestofumettoCarattere"/>
    <w:uiPriority w:val="99"/>
    <w:semiHidden/>
    <w:unhideWhenUsed/>
    <w:rsid w:val="00094C2B"/>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94C2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390817">
      <w:bodyDiv w:val="1"/>
      <w:marLeft w:val="0"/>
      <w:marRight w:val="0"/>
      <w:marTop w:val="0"/>
      <w:marBottom w:val="0"/>
      <w:divBdr>
        <w:top w:val="none" w:sz="0" w:space="0" w:color="auto"/>
        <w:left w:val="none" w:sz="0" w:space="0" w:color="auto"/>
        <w:bottom w:val="none" w:sz="0" w:space="0" w:color="auto"/>
        <w:right w:val="none" w:sz="0" w:space="0" w:color="auto"/>
      </w:divBdr>
    </w:div>
    <w:div w:id="609241917">
      <w:bodyDiv w:val="1"/>
      <w:marLeft w:val="0"/>
      <w:marRight w:val="0"/>
      <w:marTop w:val="0"/>
      <w:marBottom w:val="0"/>
      <w:divBdr>
        <w:top w:val="none" w:sz="0" w:space="0" w:color="auto"/>
        <w:left w:val="none" w:sz="0" w:space="0" w:color="auto"/>
        <w:bottom w:val="none" w:sz="0" w:space="0" w:color="auto"/>
        <w:right w:val="none" w:sz="0" w:space="0" w:color="auto"/>
      </w:divBdr>
    </w:div>
    <w:div w:id="613560682">
      <w:bodyDiv w:val="1"/>
      <w:marLeft w:val="0"/>
      <w:marRight w:val="0"/>
      <w:marTop w:val="0"/>
      <w:marBottom w:val="0"/>
      <w:divBdr>
        <w:top w:val="none" w:sz="0" w:space="0" w:color="auto"/>
        <w:left w:val="none" w:sz="0" w:space="0" w:color="auto"/>
        <w:bottom w:val="none" w:sz="0" w:space="0" w:color="auto"/>
        <w:right w:val="none" w:sz="0" w:space="0" w:color="auto"/>
      </w:divBdr>
      <w:divsChild>
        <w:div w:id="1693023672">
          <w:marLeft w:val="0"/>
          <w:marRight w:val="0"/>
          <w:marTop w:val="0"/>
          <w:marBottom w:val="0"/>
          <w:divBdr>
            <w:top w:val="none" w:sz="0" w:space="0" w:color="auto"/>
            <w:left w:val="none" w:sz="0" w:space="0" w:color="auto"/>
            <w:bottom w:val="none" w:sz="0" w:space="0" w:color="auto"/>
            <w:right w:val="none" w:sz="0" w:space="0" w:color="auto"/>
          </w:divBdr>
        </w:div>
      </w:divsChild>
    </w:div>
    <w:div w:id="746804785">
      <w:bodyDiv w:val="1"/>
      <w:marLeft w:val="0"/>
      <w:marRight w:val="0"/>
      <w:marTop w:val="0"/>
      <w:marBottom w:val="0"/>
      <w:divBdr>
        <w:top w:val="none" w:sz="0" w:space="0" w:color="auto"/>
        <w:left w:val="none" w:sz="0" w:space="0" w:color="auto"/>
        <w:bottom w:val="none" w:sz="0" w:space="0" w:color="auto"/>
        <w:right w:val="none" w:sz="0" w:space="0" w:color="auto"/>
      </w:divBdr>
    </w:div>
    <w:div w:id="878668707">
      <w:bodyDiv w:val="1"/>
      <w:marLeft w:val="0"/>
      <w:marRight w:val="0"/>
      <w:marTop w:val="0"/>
      <w:marBottom w:val="0"/>
      <w:divBdr>
        <w:top w:val="none" w:sz="0" w:space="0" w:color="auto"/>
        <w:left w:val="none" w:sz="0" w:space="0" w:color="auto"/>
        <w:bottom w:val="none" w:sz="0" w:space="0" w:color="auto"/>
        <w:right w:val="none" w:sz="0" w:space="0" w:color="auto"/>
      </w:divBdr>
      <w:divsChild>
        <w:div w:id="735399126">
          <w:marLeft w:val="0"/>
          <w:marRight w:val="0"/>
          <w:marTop w:val="0"/>
          <w:marBottom w:val="0"/>
          <w:divBdr>
            <w:top w:val="none" w:sz="0" w:space="0" w:color="auto"/>
            <w:left w:val="none" w:sz="0" w:space="0" w:color="auto"/>
            <w:bottom w:val="none" w:sz="0" w:space="0" w:color="auto"/>
            <w:right w:val="none" w:sz="0" w:space="0" w:color="auto"/>
          </w:divBdr>
        </w:div>
        <w:div w:id="801776629">
          <w:marLeft w:val="0"/>
          <w:marRight w:val="0"/>
          <w:marTop w:val="0"/>
          <w:marBottom w:val="0"/>
          <w:divBdr>
            <w:top w:val="none" w:sz="0" w:space="0" w:color="auto"/>
            <w:left w:val="none" w:sz="0" w:space="0" w:color="auto"/>
            <w:bottom w:val="none" w:sz="0" w:space="0" w:color="auto"/>
            <w:right w:val="none" w:sz="0" w:space="0" w:color="auto"/>
          </w:divBdr>
          <w:divsChild>
            <w:div w:id="489100330">
              <w:marLeft w:val="0"/>
              <w:marRight w:val="0"/>
              <w:marTop w:val="0"/>
              <w:marBottom w:val="0"/>
              <w:divBdr>
                <w:top w:val="none" w:sz="0" w:space="0" w:color="auto"/>
                <w:left w:val="none" w:sz="0" w:space="0" w:color="auto"/>
                <w:bottom w:val="none" w:sz="0" w:space="0" w:color="auto"/>
                <w:right w:val="none" w:sz="0" w:space="0" w:color="auto"/>
              </w:divBdr>
              <w:divsChild>
                <w:div w:id="837119214">
                  <w:marLeft w:val="1500"/>
                  <w:marRight w:val="0"/>
                  <w:marTop w:val="0"/>
                  <w:marBottom w:val="0"/>
                  <w:divBdr>
                    <w:top w:val="none" w:sz="0" w:space="0" w:color="auto"/>
                    <w:left w:val="none" w:sz="0" w:space="0" w:color="auto"/>
                    <w:bottom w:val="none" w:sz="0" w:space="0" w:color="auto"/>
                    <w:right w:val="none" w:sz="0" w:space="0" w:color="auto"/>
                  </w:divBdr>
                  <w:divsChild>
                    <w:div w:id="128326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735978">
          <w:marLeft w:val="0"/>
          <w:marRight w:val="0"/>
          <w:marTop w:val="0"/>
          <w:marBottom w:val="0"/>
          <w:divBdr>
            <w:top w:val="none" w:sz="0" w:space="0" w:color="auto"/>
            <w:left w:val="none" w:sz="0" w:space="0" w:color="auto"/>
            <w:bottom w:val="none" w:sz="0" w:space="0" w:color="auto"/>
            <w:right w:val="none" w:sz="0" w:space="0" w:color="auto"/>
          </w:divBdr>
          <w:divsChild>
            <w:div w:id="443312257">
              <w:marLeft w:val="0"/>
              <w:marRight w:val="0"/>
              <w:marTop w:val="0"/>
              <w:marBottom w:val="0"/>
              <w:divBdr>
                <w:top w:val="none" w:sz="0" w:space="0" w:color="auto"/>
                <w:left w:val="none" w:sz="0" w:space="0" w:color="auto"/>
                <w:bottom w:val="none" w:sz="0" w:space="0" w:color="auto"/>
                <w:right w:val="none" w:sz="0" w:space="0" w:color="auto"/>
              </w:divBdr>
              <w:divsChild>
                <w:div w:id="1647662307">
                  <w:marLeft w:val="1500"/>
                  <w:marRight w:val="0"/>
                  <w:marTop w:val="0"/>
                  <w:marBottom w:val="0"/>
                  <w:divBdr>
                    <w:top w:val="none" w:sz="0" w:space="0" w:color="auto"/>
                    <w:left w:val="none" w:sz="0" w:space="0" w:color="auto"/>
                    <w:bottom w:val="none" w:sz="0" w:space="0" w:color="auto"/>
                    <w:right w:val="none" w:sz="0" w:space="0" w:color="auto"/>
                  </w:divBdr>
                  <w:divsChild>
                    <w:div w:id="40141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940388">
          <w:marLeft w:val="0"/>
          <w:marRight w:val="0"/>
          <w:marTop w:val="0"/>
          <w:marBottom w:val="0"/>
          <w:divBdr>
            <w:top w:val="none" w:sz="0" w:space="0" w:color="auto"/>
            <w:left w:val="none" w:sz="0" w:space="0" w:color="auto"/>
            <w:bottom w:val="none" w:sz="0" w:space="0" w:color="auto"/>
            <w:right w:val="none" w:sz="0" w:space="0" w:color="auto"/>
          </w:divBdr>
          <w:divsChild>
            <w:div w:id="2121417309">
              <w:marLeft w:val="0"/>
              <w:marRight w:val="0"/>
              <w:marTop w:val="0"/>
              <w:marBottom w:val="0"/>
              <w:divBdr>
                <w:top w:val="none" w:sz="0" w:space="0" w:color="auto"/>
                <w:left w:val="none" w:sz="0" w:space="0" w:color="auto"/>
                <w:bottom w:val="none" w:sz="0" w:space="0" w:color="auto"/>
                <w:right w:val="none" w:sz="0" w:space="0" w:color="auto"/>
              </w:divBdr>
              <w:divsChild>
                <w:div w:id="2064325584">
                  <w:marLeft w:val="1500"/>
                  <w:marRight w:val="0"/>
                  <w:marTop w:val="0"/>
                  <w:marBottom w:val="0"/>
                  <w:divBdr>
                    <w:top w:val="none" w:sz="0" w:space="0" w:color="auto"/>
                    <w:left w:val="none" w:sz="0" w:space="0" w:color="auto"/>
                    <w:bottom w:val="none" w:sz="0" w:space="0" w:color="auto"/>
                    <w:right w:val="none" w:sz="0" w:space="0" w:color="auto"/>
                  </w:divBdr>
                  <w:divsChild>
                    <w:div w:id="177093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699157">
          <w:marLeft w:val="0"/>
          <w:marRight w:val="0"/>
          <w:marTop w:val="0"/>
          <w:marBottom w:val="0"/>
          <w:divBdr>
            <w:top w:val="none" w:sz="0" w:space="0" w:color="auto"/>
            <w:left w:val="none" w:sz="0" w:space="0" w:color="auto"/>
            <w:bottom w:val="none" w:sz="0" w:space="0" w:color="auto"/>
            <w:right w:val="none" w:sz="0" w:space="0" w:color="auto"/>
          </w:divBdr>
        </w:div>
      </w:divsChild>
    </w:div>
    <w:div w:id="1064373136">
      <w:bodyDiv w:val="1"/>
      <w:marLeft w:val="0"/>
      <w:marRight w:val="0"/>
      <w:marTop w:val="0"/>
      <w:marBottom w:val="0"/>
      <w:divBdr>
        <w:top w:val="none" w:sz="0" w:space="0" w:color="auto"/>
        <w:left w:val="none" w:sz="0" w:space="0" w:color="auto"/>
        <w:bottom w:val="none" w:sz="0" w:space="0" w:color="auto"/>
        <w:right w:val="none" w:sz="0" w:space="0" w:color="auto"/>
      </w:divBdr>
      <w:divsChild>
        <w:div w:id="495731455">
          <w:marLeft w:val="0"/>
          <w:marRight w:val="0"/>
          <w:marTop w:val="0"/>
          <w:marBottom w:val="0"/>
          <w:divBdr>
            <w:top w:val="none" w:sz="0" w:space="0" w:color="auto"/>
            <w:left w:val="none" w:sz="0" w:space="0" w:color="auto"/>
            <w:bottom w:val="none" w:sz="0" w:space="0" w:color="auto"/>
            <w:right w:val="none" w:sz="0" w:space="0" w:color="auto"/>
          </w:divBdr>
        </w:div>
      </w:divsChild>
    </w:div>
    <w:div w:id="1136340621">
      <w:bodyDiv w:val="1"/>
      <w:marLeft w:val="0"/>
      <w:marRight w:val="0"/>
      <w:marTop w:val="0"/>
      <w:marBottom w:val="0"/>
      <w:divBdr>
        <w:top w:val="none" w:sz="0" w:space="0" w:color="auto"/>
        <w:left w:val="none" w:sz="0" w:space="0" w:color="auto"/>
        <w:bottom w:val="none" w:sz="0" w:space="0" w:color="auto"/>
        <w:right w:val="none" w:sz="0" w:space="0" w:color="auto"/>
      </w:divBdr>
    </w:div>
    <w:div w:id="1855459277">
      <w:bodyDiv w:val="1"/>
      <w:marLeft w:val="0"/>
      <w:marRight w:val="0"/>
      <w:marTop w:val="0"/>
      <w:marBottom w:val="0"/>
      <w:divBdr>
        <w:top w:val="none" w:sz="0" w:space="0" w:color="auto"/>
        <w:left w:val="none" w:sz="0" w:space="0" w:color="auto"/>
        <w:bottom w:val="none" w:sz="0" w:space="0" w:color="auto"/>
        <w:right w:val="none" w:sz="0" w:space="0" w:color="auto"/>
      </w:divBdr>
    </w:div>
    <w:div w:id="19287317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1328</Words>
  <Characters>7651</Characters>
  <Application>Microsoft Office Word</Application>
  <DocSecurity>0</DocSecurity>
  <Lines>123</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Mancuso</dc:creator>
  <cp:keywords/>
  <dc:description/>
  <cp:lastModifiedBy>Olghina</cp:lastModifiedBy>
  <cp:revision>4</cp:revision>
  <dcterms:created xsi:type="dcterms:W3CDTF">2023-03-03T16:26:00Z</dcterms:created>
  <dcterms:modified xsi:type="dcterms:W3CDTF">2023-03-10T08:12:00Z</dcterms:modified>
</cp:coreProperties>
</file>